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Patrick Stenzel</w:t>
      </w: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Stenzel</w:t>
      </w:r>
      <w:r w:rsidRPr="000174DD">
        <w:rPr>
          <w:rFonts w:ascii="Arial" w:hAnsi="Arial" w:cs="Arial"/>
          <w:sz w:val="24"/>
          <w:szCs w:val="24"/>
        </w:rPr>
        <w:t xml:space="preserve"> spielt in der E-Jugendmannschaft der TuRa Dieringhausen in der Staffel Oberberg</w:t>
      </w:r>
    </w:p>
    <w:p w:rsidR="007F0FE8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8. April 1984</w:t>
      </w: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Die E-Jugendmannschaft der TuRa Dieringhausen wurde Oberbergischer Hallenpokalsieger. Der hoffnungsvolle TuRa-Nachwuchs war bei der Hallenendrunde in Gummersbach die überlegene Mannschaft und sicherte sich mit sechs Siegen ungeschlagen die Hallenmeisterschaft für E-Jugendmannschaften.</w:t>
      </w:r>
    </w:p>
    <w:p w:rsidR="007F0FE8" w:rsidRPr="007F0FE8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F0FE8">
        <w:rPr>
          <w:rFonts w:ascii="Arial" w:hAnsi="Arial" w:cs="Arial"/>
          <w:sz w:val="24"/>
          <w:szCs w:val="24"/>
        </w:rPr>
        <w:t xml:space="preserve">Zur Mannschaft zählen die Spieler Uwe Steiner, Sven Stranzenbach, Maik Bubenzer, Carsten Brock, Sven Hackländer, Utz Achenbach, Christoph Mattern, </w:t>
      </w:r>
      <w:r w:rsidRPr="007F0FE8">
        <w:rPr>
          <w:rFonts w:ascii="Arial" w:hAnsi="Arial" w:cs="Arial"/>
          <w:b/>
          <w:sz w:val="24"/>
          <w:szCs w:val="24"/>
        </w:rPr>
        <w:t>Patrick Stenzel</w:t>
      </w:r>
      <w:r w:rsidRPr="007F0FE8">
        <w:rPr>
          <w:rFonts w:ascii="Arial" w:hAnsi="Arial" w:cs="Arial"/>
          <w:sz w:val="24"/>
          <w:szCs w:val="24"/>
        </w:rPr>
        <w:t>, Thorsten Ros sowie der Erfolgtrainer Klaus-Dieter Stenzel.</w:t>
      </w: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F0FE8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F0FE8" w:rsidRPr="000174DD" w:rsidTr="00A45EB9">
        <w:tc>
          <w:tcPr>
            <w:tcW w:w="4077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FE8" w:rsidRPr="000174DD" w:rsidTr="00A45EB9">
        <w:tc>
          <w:tcPr>
            <w:tcW w:w="4077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7F0FE8" w:rsidRPr="000174DD" w:rsidTr="00A45EB9">
        <w:tc>
          <w:tcPr>
            <w:tcW w:w="1384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FE8" w:rsidRPr="000174DD" w:rsidTr="00A45EB9">
        <w:tc>
          <w:tcPr>
            <w:tcW w:w="1384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0FE8" w:rsidRPr="000174DD" w:rsidRDefault="007F0FE8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TuRa Dieringhausen E-Jgd</w:t>
            </w:r>
          </w:p>
        </w:tc>
      </w:tr>
    </w:tbl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0FE8" w:rsidRPr="000174DD" w:rsidRDefault="007F0FE8" w:rsidP="007F0F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1A2E" w:rsidRDefault="00CF1A2E"/>
    <w:sectPr w:rsidR="00CF1A2E" w:rsidSect="00CF1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F0FE8"/>
    <w:rsid w:val="007F0FE8"/>
    <w:rsid w:val="00C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F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F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2016-11-15T18:13:00Z</dcterms:created>
  <dcterms:modified xsi:type="dcterms:W3CDTF">2016-11-15T18:13:00Z</dcterms:modified>
</cp:coreProperties>
</file>