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5553B" w:rsidRDefault="006A25E6">
      <w:pPr>
        <w:contextualSpacing/>
        <w:rPr>
          <w:rFonts w:ascii="Arial" w:hAnsi="Arial" w:cs="Arial"/>
        </w:rPr>
      </w:pPr>
    </w:p>
    <w:p w:rsidR="0025553B" w:rsidRPr="0025553B" w:rsidRDefault="00FF16F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Wilhelm</w:t>
      </w:r>
      <w:r w:rsidR="0025553B" w:rsidRPr="0025553B">
        <w:rPr>
          <w:rFonts w:ascii="Arial" w:hAnsi="Arial" w:cs="Arial"/>
          <w:b/>
          <w:sz w:val="40"/>
          <w:szCs w:val="40"/>
        </w:rPr>
        <w:t xml:space="preserve"> Oehler</w:t>
      </w:r>
    </w:p>
    <w:p w:rsidR="0025553B" w:rsidRPr="0025553B" w:rsidRDefault="0025553B">
      <w:pPr>
        <w:contextualSpacing/>
        <w:rPr>
          <w:rFonts w:ascii="Arial" w:hAnsi="Arial" w:cs="Arial"/>
          <w:b/>
        </w:rPr>
      </w:pPr>
    </w:p>
    <w:p w:rsidR="0025553B" w:rsidRDefault="0025553B">
      <w:pPr>
        <w:contextualSpacing/>
        <w:rPr>
          <w:rFonts w:ascii="Arial" w:hAnsi="Arial" w:cs="Arial"/>
          <w:b/>
        </w:rPr>
      </w:pPr>
    </w:p>
    <w:p w:rsidR="00FF16F1" w:rsidRDefault="00FF16F1">
      <w:pPr>
        <w:contextualSpacing/>
        <w:rPr>
          <w:rFonts w:ascii="Arial" w:hAnsi="Arial" w:cs="Arial"/>
          <w:b/>
        </w:rPr>
      </w:pPr>
    </w:p>
    <w:p w:rsidR="00FF16F1" w:rsidRDefault="00FF16F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1896</w:t>
      </w:r>
    </w:p>
    <w:p w:rsidR="00FF16F1" w:rsidRPr="00FF16F1" w:rsidRDefault="00FF16F1">
      <w:pPr>
        <w:contextualSpacing/>
        <w:rPr>
          <w:rFonts w:ascii="Arial" w:hAnsi="Arial" w:cs="Arial"/>
        </w:rPr>
      </w:pPr>
      <w:r w:rsidRPr="00FF16F1">
        <w:rPr>
          <w:rFonts w:ascii="Arial" w:hAnsi="Arial" w:cs="Arial"/>
        </w:rPr>
        <w:t>8. Februar</w:t>
      </w:r>
    </w:p>
    <w:p w:rsidR="00FF16F1" w:rsidRPr="00FF16F1" w:rsidRDefault="00FF16F1">
      <w:pPr>
        <w:contextualSpacing/>
        <w:rPr>
          <w:rFonts w:ascii="Arial" w:hAnsi="Arial" w:cs="Arial"/>
        </w:rPr>
      </w:pPr>
      <w:r w:rsidRPr="00FF16F1">
        <w:rPr>
          <w:rFonts w:ascii="Arial" w:hAnsi="Arial" w:cs="Arial"/>
        </w:rPr>
        <w:t>Wilhelm Oehler wird in Gummersbach-Brück geboren</w:t>
      </w:r>
    </w:p>
    <w:p w:rsidR="00FF16F1" w:rsidRPr="00FF16F1" w:rsidRDefault="00FF16F1">
      <w:pPr>
        <w:contextualSpacing/>
        <w:rPr>
          <w:rFonts w:ascii="Arial" w:hAnsi="Arial" w:cs="Arial"/>
        </w:rPr>
      </w:pPr>
    </w:p>
    <w:p w:rsidR="0025553B" w:rsidRPr="00FF16F1" w:rsidRDefault="0025553B">
      <w:pPr>
        <w:contextualSpacing/>
        <w:rPr>
          <w:rFonts w:ascii="Arial" w:hAnsi="Arial" w:cs="Arial"/>
        </w:rPr>
      </w:pPr>
    </w:p>
    <w:p w:rsidR="0025553B" w:rsidRPr="0025553B" w:rsidRDefault="0025553B">
      <w:pPr>
        <w:contextualSpacing/>
        <w:rPr>
          <w:rFonts w:ascii="Arial" w:hAnsi="Arial" w:cs="Arial"/>
          <w:b/>
        </w:rPr>
      </w:pPr>
      <w:r w:rsidRPr="0025553B">
        <w:rPr>
          <w:rFonts w:ascii="Arial" w:hAnsi="Arial" w:cs="Arial"/>
          <w:b/>
        </w:rPr>
        <w:t>1948 / 49</w:t>
      </w:r>
    </w:p>
    <w:p w:rsidR="0025553B" w:rsidRPr="0025553B" w:rsidRDefault="0025553B">
      <w:pPr>
        <w:contextualSpacing/>
        <w:rPr>
          <w:rFonts w:ascii="Arial" w:hAnsi="Arial" w:cs="Arial"/>
        </w:rPr>
      </w:pPr>
      <w:r w:rsidRPr="0025553B">
        <w:rPr>
          <w:rFonts w:ascii="Arial" w:hAnsi="Arial" w:cs="Arial"/>
        </w:rPr>
        <w:t>1. August 1948</w:t>
      </w:r>
    </w:p>
    <w:p w:rsidR="0025553B" w:rsidRPr="0025553B" w:rsidRDefault="0025553B">
      <w:pPr>
        <w:contextualSpacing/>
        <w:rPr>
          <w:rFonts w:ascii="Arial" w:hAnsi="Arial" w:cs="Arial"/>
        </w:rPr>
      </w:pPr>
      <w:r w:rsidRPr="0025553B">
        <w:rPr>
          <w:rFonts w:ascii="Arial" w:hAnsi="Arial" w:cs="Arial"/>
        </w:rPr>
        <w:t>Oehler ist Geschäftsführer der Fußballabteilung TuRa im TSV Dieringhausen</w:t>
      </w:r>
    </w:p>
    <w:p w:rsidR="0025553B" w:rsidRDefault="0025553B">
      <w:pPr>
        <w:contextualSpacing/>
        <w:rPr>
          <w:rFonts w:ascii="Arial" w:hAnsi="Arial" w:cs="Arial"/>
        </w:rPr>
      </w:pPr>
    </w:p>
    <w:p w:rsidR="00FF16F1" w:rsidRDefault="00FF16F1">
      <w:pPr>
        <w:contextualSpacing/>
        <w:rPr>
          <w:rFonts w:ascii="Arial" w:hAnsi="Arial" w:cs="Arial"/>
        </w:rPr>
      </w:pPr>
    </w:p>
    <w:p w:rsidR="00FF16F1" w:rsidRPr="00FF16F1" w:rsidRDefault="00FF16F1">
      <w:pPr>
        <w:contextualSpacing/>
        <w:rPr>
          <w:rFonts w:ascii="Arial" w:hAnsi="Arial" w:cs="Arial"/>
          <w:b/>
        </w:rPr>
      </w:pPr>
      <w:r w:rsidRPr="00FF16F1">
        <w:rPr>
          <w:rFonts w:ascii="Arial" w:hAnsi="Arial" w:cs="Arial"/>
          <w:b/>
        </w:rPr>
        <w:t>1981</w:t>
      </w:r>
    </w:p>
    <w:p w:rsidR="00FF16F1" w:rsidRDefault="00FF16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17. Juni</w:t>
      </w:r>
    </w:p>
    <w:p w:rsidR="00FF16F1" w:rsidRPr="0025553B" w:rsidRDefault="00FF16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Wilhelm Oehler stirbt</w:t>
      </w:r>
    </w:p>
    <w:p w:rsidR="0025553B" w:rsidRDefault="0025553B"/>
    <w:sectPr w:rsidR="0025553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53B"/>
    <w:rsid w:val="0025553B"/>
    <w:rsid w:val="00431375"/>
    <w:rsid w:val="006A25E6"/>
    <w:rsid w:val="006B6808"/>
    <w:rsid w:val="00A64774"/>
    <w:rsid w:val="00EC4713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2011-12-03T18:43:00Z</dcterms:created>
  <dcterms:modified xsi:type="dcterms:W3CDTF">2011-12-06T12:36:00Z</dcterms:modified>
</cp:coreProperties>
</file>