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B85FFD" w:rsidRDefault="006A25E6" w:rsidP="00B85FFD">
      <w:pPr>
        <w:contextualSpacing/>
        <w:rPr>
          <w:rFonts w:ascii="Arial" w:hAnsi="Arial" w:cs="Arial"/>
        </w:rPr>
      </w:pPr>
    </w:p>
    <w:p w:rsidR="00B85FFD" w:rsidRPr="00B85FFD" w:rsidRDefault="00B85FFD" w:rsidP="00B85FFD">
      <w:pPr>
        <w:contextualSpacing/>
        <w:rPr>
          <w:rFonts w:ascii="Arial" w:hAnsi="Arial" w:cs="Arial"/>
          <w:b/>
          <w:sz w:val="40"/>
          <w:szCs w:val="40"/>
        </w:rPr>
      </w:pPr>
      <w:r w:rsidRPr="00B85FFD">
        <w:rPr>
          <w:rFonts w:ascii="Arial" w:hAnsi="Arial" w:cs="Arial"/>
          <w:b/>
          <w:sz w:val="40"/>
          <w:szCs w:val="40"/>
        </w:rPr>
        <w:t>Peter Neubacher</w:t>
      </w:r>
    </w:p>
    <w:p w:rsidR="00B85FFD" w:rsidRPr="00B85FFD" w:rsidRDefault="00B85FFD" w:rsidP="00B85FFD">
      <w:pPr>
        <w:contextualSpacing/>
        <w:rPr>
          <w:rFonts w:ascii="Arial" w:hAnsi="Arial" w:cs="Arial"/>
          <w:b/>
        </w:rPr>
      </w:pPr>
    </w:p>
    <w:p w:rsidR="00B85FFD" w:rsidRPr="00B85FFD" w:rsidRDefault="00B85FFD" w:rsidP="00B85FFD">
      <w:pPr>
        <w:contextualSpacing/>
        <w:rPr>
          <w:rFonts w:ascii="Arial" w:hAnsi="Arial" w:cs="Arial"/>
          <w:b/>
        </w:rPr>
      </w:pPr>
    </w:p>
    <w:p w:rsidR="00B85FFD" w:rsidRPr="00B85FFD" w:rsidRDefault="00B85FFD" w:rsidP="00B85FFD">
      <w:pPr>
        <w:contextualSpacing/>
        <w:rPr>
          <w:rFonts w:ascii="Arial" w:hAnsi="Arial" w:cs="Arial"/>
          <w:b/>
        </w:rPr>
      </w:pPr>
    </w:p>
    <w:p w:rsidR="00B85FFD" w:rsidRPr="00B85FFD" w:rsidRDefault="00B85FFD" w:rsidP="00B85FFD">
      <w:pPr>
        <w:contextualSpacing/>
        <w:rPr>
          <w:rFonts w:ascii="Arial" w:hAnsi="Arial" w:cs="Arial"/>
          <w:b/>
        </w:rPr>
      </w:pPr>
      <w:r w:rsidRPr="00B85FFD">
        <w:rPr>
          <w:rFonts w:ascii="Arial" w:hAnsi="Arial" w:cs="Arial"/>
          <w:b/>
        </w:rPr>
        <w:t>1975 / 76</w:t>
      </w:r>
    </w:p>
    <w:p w:rsidR="00B85FFD" w:rsidRPr="00B85FFD" w:rsidRDefault="00B85FFD" w:rsidP="00B85FFD">
      <w:pPr>
        <w:contextualSpacing/>
        <w:rPr>
          <w:rFonts w:ascii="Arial" w:hAnsi="Arial" w:cs="Arial"/>
        </w:rPr>
      </w:pPr>
      <w:r w:rsidRPr="00B85FFD">
        <w:rPr>
          <w:rFonts w:ascii="Arial" w:hAnsi="Arial" w:cs="Arial"/>
        </w:rPr>
        <w:t>Neubacher spielt in der A-Jugendmannschaft des TuS Elsenroth in der Staffel 1 Oberberg (</w:t>
      </w:r>
      <w:r w:rsidRPr="00B85FFD">
        <w:rPr>
          <w:rFonts w:ascii="Arial" w:hAnsi="Arial" w:cs="Arial"/>
          <w:color w:val="00B050"/>
        </w:rPr>
        <w:t>3. Liga</w:t>
      </w:r>
      <w:r w:rsidRPr="00B85FFD">
        <w:rPr>
          <w:rFonts w:ascii="Arial" w:hAnsi="Arial" w:cs="Arial"/>
        </w:rPr>
        <w:t>)</w:t>
      </w:r>
    </w:p>
    <w:p w:rsidR="00B85FFD" w:rsidRPr="00B85FFD" w:rsidRDefault="00B85FFD" w:rsidP="00B85FFD">
      <w:pPr>
        <w:contextualSpacing/>
        <w:rPr>
          <w:rFonts w:ascii="Arial" w:hAnsi="Arial" w:cs="Arial"/>
        </w:rPr>
      </w:pPr>
    </w:p>
    <w:p w:rsidR="00B85FFD" w:rsidRPr="00B85FFD" w:rsidRDefault="00B85FFD" w:rsidP="00B85FFD">
      <w:pPr>
        <w:contextualSpacing/>
        <w:rPr>
          <w:rFonts w:ascii="Arial" w:hAnsi="Arial" w:cs="Arial"/>
        </w:rPr>
      </w:pPr>
    </w:p>
    <w:p w:rsidR="00B85FFD" w:rsidRPr="00B85FFD" w:rsidRDefault="00B85FFD" w:rsidP="00B85FFD">
      <w:pPr>
        <w:contextualSpacing/>
        <w:rPr>
          <w:rFonts w:ascii="Arial" w:hAnsi="Arial" w:cs="Arial"/>
        </w:rPr>
      </w:pPr>
    </w:p>
    <w:p w:rsidR="00B85FFD" w:rsidRPr="00B85FFD" w:rsidRDefault="00B85FFD" w:rsidP="00B85FFD">
      <w:pPr>
        <w:contextualSpacing/>
        <w:rPr>
          <w:rFonts w:ascii="Arial" w:hAnsi="Arial" w:cs="Arial"/>
          <w:b/>
        </w:rPr>
      </w:pPr>
      <w:r w:rsidRPr="00B85FFD">
        <w:rPr>
          <w:rFonts w:ascii="Arial" w:hAnsi="Arial" w:cs="Arial"/>
          <w:b/>
        </w:rPr>
        <w:t>Statistik</w:t>
      </w:r>
    </w:p>
    <w:p w:rsidR="00B85FFD" w:rsidRPr="00B85FFD" w:rsidRDefault="00B85FFD" w:rsidP="00B85FF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B85FFD" w:rsidRPr="00B85FFD" w:rsidTr="00B85FFD">
        <w:tc>
          <w:tcPr>
            <w:tcW w:w="4077" w:type="dxa"/>
          </w:tcPr>
          <w:p w:rsidR="00B85FFD" w:rsidRPr="00B85FFD" w:rsidRDefault="00B85FFD" w:rsidP="00B85FF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85FFD" w:rsidRPr="00B85FFD" w:rsidRDefault="00B85FFD" w:rsidP="00B85FFD">
            <w:pPr>
              <w:contextualSpacing/>
              <w:rPr>
                <w:rFonts w:ascii="Arial" w:hAnsi="Arial" w:cs="Arial"/>
              </w:rPr>
            </w:pPr>
            <w:r w:rsidRPr="00B85FFD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B85FFD" w:rsidRPr="00B85FFD" w:rsidRDefault="00B85FFD" w:rsidP="00B85FFD">
            <w:pPr>
              <w:contextualSpacing/>
              <w:rPr>
                <w:rFonts w:ascii="Arial" w:hAnsi="Arial" w:cs="Arial"/>
              </w:rPr>
            </w:pPr>
            <w:r w:rsidRPr="00B85FFD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B85FFD" w:rsidRPr="00B85FFD" w:rsidRDefault="00B85FFD" w:rsidP="00B85FFD">
            <w:pPr>
              <w:contextualSpacing/>
              <w:rPr>
                <w:rFonts w:ascii="Arial" w:hAnsi="Arial" w:cs="Arial"/>
              </w:rPr>
            </w:pPr>
          </w:p>
        </w:tc>
      </w:tr>
      <w:tr w:rsidR="00B85FFD" w:rsidRPr="00B85FFD" w:rsidTr="00B85FFD">
        <w:tc>
          <w:tcPr>
            <w:tcW w:w="4077" w:type="dxa"/>
          </w:tcPr>
          <w:p w:rsidR="00B85FFD" w:rsidRPr="00B85FFD" w:rsidRDefault="00B85FFD" w:rsidP="00B85FFD">
            <w:pPr>
              <w:contextualSpacing/>
              <w:rPr>
                <w:rFonts w:ascii="Arial" w:hAnsi="Arial" w:cs="Arial"/>
              </w:rPr>
            </w:pPr>
            <w:r w:rsidRPr="00B85FFD">
              <w:rPr>
                <w:rFonts w:ascii="Arial" w:hAnsi="Arial" w:cs="Arial"/>
              </w:rPr>
              <w:t>Staffel Oberberg</w:t>
            </w:r>
          </w:p>
        </w:tc>
        <w:tc>
          <w:tcPr>
            <w:tcW w:w="851" w:type="dxa"/>
          </w:tcPr>
          <w:p w:rsidR="00B85FFD" w:rsidRPr="00B85FFD" w:rsidRDefault="00B85FFD" w:rsidP="00B85FF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85FFD" w:rsidRPr="00B85FFD" w:rsidRDefault="00B85FFD" w:rsidP="00B85FF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85FFD" w:rsidRPr="00B85FFD" w:rsidRDefault="00B85FFD" w:rsidP="00B85FFD">
            <w:pPr>
              <w:contextualSpacing/>
              <w:rPr>
                <w:rFonts w:ascii="Arial" w:hAnsi="Arial" w:cs="Arial"/>
              </w:rPr>
            </w:pPr>
            <w:r w:rsidRPr="00B85FFD">
              <w:rPr>
                <w:rFonts w:ascii="Arial" w:hAnsi="Arial" w:cs="Arial"/>
              </w:rPr>
              <w:t>TuS Elsenroth A-</w:t>
            </w:r>
            <w:proofErr w:type="spellStart"/>
            <w:r w:rsidRPr="00B85FFD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B85FFD" w:rsidRPr="00B85FFD" w:rsidRDefault="00B85FFD" w:rsidP="00B85FFD">
      <w:pPr>
        <w:contextualSpacing/>
        <w:rPr>
          <w:rFonts w:ascii="Arial" w:hAnsi="Arial" w:cs="Arial"/>
        </w:rPr>
      </w:pPr>
    </w:p>
    <w:p w:rsidR="00B85FFD" w:rsidRPr="00B85FFD" w:rsidRDefault="00B85FFD" w:rsidP="00B85FF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B85FFD" w:rsidRPr="00B85FFD" w:rsidTr="00B85FFD">
        <w:tc>
          <w:tcPr>
            <w:tcW w:w="1242" w:type="dxa"/>
          </w:tcPr>
          <w:p w:rsidR="00B85FFD" w:rsidRPr="00B85FFD" w:rsidRDefault="00B85FFD" w:rsidP="00B85FF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85FFD" w:rsidRPr="00B85FFD" w:rsidRDefault="00B85FFD" w:rsidP="00B85FF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85FFD" w:rsidRPr="00B85FFD" w:rsidRDefault="00B85FFD" w:rsidP="00B85FF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85FFD" w:rsidRPr="00B85FFD" w:rsidRDefault="00B85FFD" w:rsidP="00B85FF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85FFD" w:rsidRPr="00B85FFD" w:rsidRDefault="00B85FFD" w:rsidP="00B85FFD">
            <w:pPr>
              <w:contextualSpacing/>
              <w:rPr>
                <w:rFonts w:ascii="Arial" w:hAnsi="Arial" w:cs="Arial"/>
              </w:rPr>
            </w:pPr>
          </w:p>
        </w:tc>
      </w:tr>
      <w:tr w:rsidR="00B85FFD" w:rsidRPr="00B85FFD" w:rsidTr="00B85FFD">
        <w:tc>
          <w:tcPr>
            <w:tcW w:w="1242" w:type="dxa"/>
          </w:tcPr>
          <w:p w:rsidR="00B85FFD" w:rsidRPr="00B85FFD" w:rsidRDefault="00B85FFD" w:rsidP="00B85FFD">
            <w:pPr>
              <w:contextualSpacing/>
              <w:rPr>
                <w:rFonts w:ascii="Arial" w:hAnsi="Arial" w:cs="Arial"/>
              </w:rPr>
            </w:pPr>
            <w:r w:rsidRPr="00B85FFD">
              <w:rPr>
                <w:rFonts w:ascii="Arial" w:hAnsi="Arial" w:cs="Arial"/>
              </w:rPr>
              <w:t>1975 / 76</w:t>
            </w:r>
          </w:p>
        </w:tc>
        <w:tc>
          <w:tcPr>
            <w:tcW w:w="2835" w:type="dxa"/>
          </w:tcPr>
          <w:p w:rsidR="00B85FFD" w:rsidRPr="00B85FFD" w:rsidRDefault="00B85FFD" w:rsidP="00B85FFD">
            <w:pPr>
              <w:contextualSpacing/>
              <w:rPr>
                <w:rFonts w:ascii="Arial" w:hAnsi="Arial" w:cs="Arial"/>
              </w:rPr>
            </w:pPr>
            <w:r w:rsidRPr="00B85FFD">
              <w:rPr>
                <w:rFonts w:ascii="Arial" w:hAnsi="Arial" w:cs="Arial"/>
              </w:rPr>
              <w:t>Staffel Oberberg</w:t>
            </w:r>
          </w:p>
        </w:tc>
        <w:tc>
          <w:tcPr>
            <w:tcW w:w="851" w:type="dxa"/>
          </w:tcPr>
          <w:p w:rsidR="00B85FFD" w:rsidRPr="00B85FFD" w:rsidRDefault="00B85FFD" w:rsidP="00B85FF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85FFD" w:rsidRPr="00B85FFD" w:rsidRDefault="00B85FFD" w:rsidP="00B85FF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85FFD" w:rsidRPr="00B85FFD" w:rsidRDefault="00B85FFD" w:rsidP="00B85FFD">
            <w:pPr>
              <w:contextualSpacing/>
              <w:rPr>
                <w:rFonts w:ascii="Arial" w:hAnsi="Arial" w:cs="Arial"/>
              </w:rPr>
            </w:pPr>
            <w:r w:rsidRPr="00B85FFD">
              <w:rPr>
                <w:rFonts w:ascii="Arial" w:hAnsi="Arial" w:cs="Arial"/>
              </w:rPr>
              <w:t>TuS Elsenroth A-</w:t>
            </w:r>
            <w:proofErr w:type="spellStart"/>
            <w:r w:rsidRPr="00B85FFD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B85FFD" w:rsidRPr="00B85FFD" w:rsidRDefault="00B85FFD" w:rsidP="00B85FFD">
      <w:pPr>
        <w:contextualSpacing/>
        <w:rPr>
          <w:rFonts w:ascii="Arial" w:hAnsi="Arial" w:cs="Arial"/>
        </w:rPr>
      </w:pPr>
    </w:p>
    <w:sectPr w:rsidR="00B85FFD" w:rsidRPr="00B85FFD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B85FFD"/>
    <w:rsid w:val="00245B2D"/>
    <w:rsid w:val="006A25E6"/>
    <w:rsid w:val="006B6808"/>
    <w:rsid w:val="00B85FFD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85FF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221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2012-02-24T18:37:00Z</dcterms:created>
  <dcterms:modified xsi:type="dcterms:W3CDTF">2012-02-24T18:39:00Z</dcterms:modified>
</cp:coreProperties>
</file>