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A40937" w:rsidRDefault="006A25E6" w:rsidP="00A40937">
      <w:pPr>
        <w:contextualSpacing/>
        <w:rPr>
          <w:rFonts w:ascii="Arial" w:hAnsi="Arial" w:cs="Arial"/>
        </w:rPr>
      </w:pPr>
    </w:p>
    <w:p w:rsidR="00A40937" w:rsidRPr="00A40937" w:rsidRDefault="00A40937" w:rsidP="00A40937">
      <w:pPr>
        <w:contextualSpacing/>
        <w:rPr>
          <w:rFonts w:ascii="Arial" w:hAnsi="Arial" w:cs="Arial"/>
          <w:sz w:val="40"/>
          <w:szCs w:val="40"/>
        </w:rPr>
      </w:pPr>
      <w:r w:rsidRPr="00A40937">
        <w:rPr>
          <w:rFonts w:ascii="Arial" w:hAnsi="Arial" w:cs="Arial"/>
          <w:b/>
          <w:sz w:val="40"/>
          <w:szCs w:val="40"/>
        </w:rPr>
        <w:t>Christian Hildebrandt</w:t>
      </w:r>
      <w:r w:rsidRPr="00A40937">
        <w:rPr>
          <w:rFonts w:ascii="Arial" w:hAnsi="Arial" w:cs="Arial"/>
          <w:sz w:val="40"/>
          <w:szCs w:val="40"/>
        </w:rPr>
        <w:t xml:space="preserve"> [</w:t>
      </w:r>
      <w:proofErr w:type="spellStart"/>
      <w:r w:rsidRPr="00A40937">
        <w:rPr>
          <w:rFonts w:ascii="Arial" w:hAnsi="Arial" w:cs="Arial"/>
          <w:sz w:val="40"/>
          <w:szCs w:val="40"/>
        </w:rPr>
        <w:t>Hidebrandt</w:t>
      </w:r>
      <w:proofErr w:type="spellEnd"/>
      <w:r w:rsidRPr="00A40937">
        <w:rPr>
          <w:rFonts w:ascii="Arial" w:hAnsi="Arial" w:cs="Arial"/>
          <w:sz w:val="40"/>
          <w:szCs w:val="40"/>
        </w:rPr>
        <w:t>]</w:t>
      </w:r>
    </w:p>
    <w:p w:rsidR="00A40937" w:rsidRPr="00A40937" w:rsidRDefault="00A40937" w:rsidP="00A40937">
      <w:pPr>
        <w:contextualSpacing/>
        <w:rPr>
          <w:rFonts w:ascii="Arial" w:hAnsi="Arial" w:cs="Arial"/>
        </w:rPr>
      </w:pPr>
    </w:p>
    <w:p w:rsidR="00A40937" w:rsidRPr="00A40937" w:rsidRDefault="00A40937" w:rsidP="00A40937">
      <w:pPr>
        <w:contextualSpacing/>
        <w:rPr>
          <w:rFonts w:ascii="Arial" w:hAnsi="Arial" w:cs="Arial"/>
        </w:rPr>
      </w:pPr>
    </w:p>
    <w:p w:rsidR="00A40937" w:rsidRPr="00A40937" w:rsidRDefault="00A40937" w:rsidP="00A40937">
      <w:pPr>
        <w:contextualSpacing/>
        <w:rPr>
          <w:rFonts w:ascii="Arial" w:hAnsi="Arial" w:cs="Arial"/>
        </w:rPr>
      </w:pPr>
    </w:p>
    <w:p w:rsidR="00A40937" w:rsidRPr="00A40937" w:rsidRDefault="00A40937" w:rsidP="00A40937">
      <w:pPr>
        <w:contextualSpacing/>
        <w:rPr>
          <w:rFonts w:ascii="Arial" w:hAnsi="Arial" w:cs="Arial"/>
          <w:b/>
        </w:rPr>
      </w:pPr>
      <w:r w:rsidRPr="00A40937">
        <w:rPr>
          <w:rFonts w:ascii="Arial" w:hAnsi="Arial" w:cs="Arial"/>
          <w:b/>
        </w:rPr>
        <w:t>1994 / 95</w:t>
      </w:r>
    </w:p>
    <w:p w:rsidR="00A40937" w:rsidRPr="00A40937" w:rsidRDefault="00A40937" w:rsidP="00A40937">
      <w:pPr>
        <w:contextualSpacing/>
        <w:rPr>
          <w:rFonts w:ascii="Arial" w:hAnsi="Arial" w:cs="Arial"/>
        </w:rPr>
      </w:pPr>
      <w:r w:rsidRPr="00A40937">
        <w:rPr>
          <w:rFonts w:ascii="Arial" w:hAnsi="Arial" w:cs="Arial"/>
        </w:rPr>
        <w:t>Hildebrandt spielt als Torwart in der A-Jugendmannschaft des SSV 08 Bergneustadt in der Sonderstaffel 1 Oberberg (</w:t>
      </w:r>
      <w:r w:rsidRPr="00A40937">
        <w:rPr>
          <w:rFonts w:ascii="Arial" w:hAnsi="Arial" w:cs="Arial"/>
          <w:color w:val="00B050"/>
        </w:rPr>
        <w:t>3. Liga</w:t>
      </w:r>
      <w:r w:rsidRPr="00A40937">
        <w:rPr>
          <w:rFonts w:ascii="Arial" w:hAnsi="Arial" w:cs="Arial"/>
        </w:rPr>
        <w:t>)</w:t>
      </w:r>
    </w:p>
    <w:p w:rsidR="00A40937" w:rsidRPr="00A40937" w:rsidRDefault="00A40937" w:rsidP="00A40937">
      <w:pPr>
        <w:contextualSpacing/>
        <w:rPr>
          <w:rFonts w:ascii="Arial" w:hAnsi="Arial" w:cs="Arial"/>
        </w:rPr>
      </w:pPr>
    </w:p>
    <w:p w:rsidR="00A40937" w:rsidRPr="00A40937" w:rsidRDefault="00A40937" w:rsidP="00A40937">
      <w:pPr>
        <w:contextualSpacing/>
        <w:rPr>
          <w:rFonts w:ascii="Arial" w:hAnsi="Arial" w:cs="Arial"/>
        </w:rPr>
      </w:pPr>
    </w:p>
    <w:p w:rsidR="00A40937" w:rsidRPr="00A40937" w:rsidRDefault="00A40937" w:rsidP="00A40937">
      <w:pPr>
        <w:contextualSpacing/>
        <w:rPr>
          <w:rFonts w:ascii="Arial" w:hAnsi="Arial" w:cs="Arial"/>
        </w:rPr>
      </w:pPr>
    </w:p>
    <w:p w:rsidR="00A40937" w:rsidRPr="00A40937" w:rsidRDefault="00A40937" w:rsidP="00A40937">
      <w:pPr>
        <w:contextualSpacing/>
        <w:rPr>
          <w:rFonts w:ascii="Arial" w:hAnsi="Arial" w:cs="Arial"/>
          <w:b/>
        </w:rPr>
      </w:pPr>
      <w:r w:rsidRPr="00A40937">
        <w:rPr>
          <w:rFonts w:ascii="Arial" w:hAnsi="Arial" w:cs="Arial"/>
          <w:b/>
        </w:rPr>
        <w:t>Statistik</w:t>
      </w:r>
    </w:p>
    <w:p w:rsidR="00A40937" w:rsidRPr="00A40937" w:rsidRDefault="00A40937" w:rsidP="00A4093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A40937" w:rsidRPr="00A40937" w:rsidTr="00A40937">
        <w:tc>
          <w:tcPr>
            <w:tcW w:w="4077" w:type="dxa"/>
          </w:tcPr>
          <w:p w:rsidR="00A40937" w:rsidRPr="00A40937" w:rsidRDefault="00A40937" w:rsidP="00A409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40937" w:rsidRPr="00A40937" w:rsidRDefault="00A40937" w:rsidP="00A40937">
            <w:pPr>
              <w:contextualSpacing/>
              <w:rPr>
                <w:rFonts w:ascii="Arial" w:hAnsi="Arial" w:cs="Arial"/>
              </w:rPr>
            </w:pPr>
            <w:r w:rsidRPr="00A40937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A40937" w:rsidRPr="00A40937" w:rsidRDefault="00A40937" w:rsidP="00A40937">
            <w:pPr>
              <w:contextualSpacing/>
              <w:rPr>
                <w:rFonts w:ascii="Arial" w:hAnsi="Arial" w:cs="Arial"/>
              </w:rPr>
            </w:pPr>
            <w:r w:rsidRPr="00A40937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A40937" w:rsidRPr="00A40937" w:rsidRDefault="00A40937" w:rsidP="00A40937">
            <w:pPr>
              <w:contextualSpacing/>
              <w:rPr>
                <w:rFonts w:ascii="Arial" w:hAnsi="Arial" w:cs="Arial"/>
              </w:rPr>
            </w:pPr>
          </w:p>
        </w:tc>
      </w:tr>
      <w:tr w:rsidR="00A40937" w:rsidRPr="00A40937" w:rsidTr="00A40937">
        <w:tc>
          <w:tcPr>
            <w:tcW w:w="4077" w:type="dxa"/>
          </w:tcPr>
          <w:p w:rsidR="00A40937" w:rsidRPr="00A40937" w:rsidRDefault="00A40937" w:rsidP="00A40937">
            <w:pPr>
              <w:contextualSpacing/>
              <w:rPr>
                <w:rFonts w:ascii="Arial" w:hAnsi="Arial" w:cs="Arial"/>
              </w:rPr>
            </w:pPr>
            <w:r w:rsidRPr="00A40937">
              <w:rPr>
                <w:rFonts w:ascii="Arial" w:hAnsi="Arial" w:cs="Arial"/>
              </w:rPr>
              <w:t>Sonderstaffel Oberberg</w:t>
            </w:r>
          </w:p>
        </w:tc>
        <w:tc>
          <w:tcPr>
            <w:tcW w:w="993" w:type="dxa"/>
          </w:tcPr>
          <w:p w:rsidR="00A40937" w:rsidRPr="00A40937" w:rsidRDefault="00A40937" w:rsidP="00A409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40937" w:rsidRPr="00A40937" w:rsidRDefault="00A40937" w:rsidP="00A409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40937" w:rsidRPr="00A40937" w:rsidRDefault="00A40937" w:rsidP="00A40937">
            <w:pPr>
              <w:contextualSpacing/>
              <w:rPr>
                <w:rFonts w:ascii="Arial" w:hAnsi="Arial" w:cs="Arial"/>
              </w:rPr>
            </w:pPr>
            <w:r w:rsidRPr="00A40937">
              <w:rPr>
                <w:rFonts w:ascii="Arial" w:hAnsi="Arial" w:cs="Arial"/>
              </w:rPr>
              <w:t>SSV 08 Bergneustadt A-</w:t>
            </w:r>
            <w:proofErr w:type="spellStart"/>
            <w:r w:rsidRPr="00A40937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A40937" w:rsidRPr="00A40937" w:rsidRDefault="00A40937" w:rsidP="00A40937">
      <w:pPr>
        <w:contextualSpacing/>
        <w:rPr>
          <w:rFonts w:ascii="Arial" w:hAnsi="Arial" w:cs="Arial"/>
        </w:rPr>
      </w:pPr>
    </w:p>
    <w:p w:rsidR="00A40937" w:rsidRPr="00A40937" w:rsidRDefault="00A40937" w:rsidP="00A4093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59"/>
        <w:gridCol w:w="3118"/>
        <w:gridCol w:w="993"/>
        <w:gridCol w:w="992"/>
        <w:gridCol w:w="3150"/>
      </w:tblGrid>
      <w:tr w:rsidR="00A40937" w:rsidRPr="00A40937" w:rsidTr="00A40937">
        <w:tc>
          <w:tcPr>
            <w:tcW w:w="959" w:type="dxa"/>
          </w:tcPr>
          <w:p w:rsidR="00A40937" w:rsidRPr="00A40937" w:rsidRDefault="00A40937" w:rsidP="00A409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A40937" w:rsidRPr="00A40937" w:rsidRDefault="00A40937" w:rsidP="00A409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40937" w:rsidRPr="00A40937" w:rsidRDefault="00A40937" w:rsidP="00A409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40937" w:rsidRPr="00A40937" w:rsidRDefault="00A40937" w:rsidP="00A409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40937" w:rsidRPr="00A40937" w:rsidRDefault="00A40937" w:rsidP="00A40937">
            <w:pPr>
              <w:contextualSpacing/>
              <w:rPr>
                <w:rFonts w:ascii="Arial" w:hAnsi="Arial" w:cs="Arial"/>
              </w:rPr>
            </w:pPr>
          </w:p>
        </w:tc>
      </w:tr>
      <w:tr w:rsidR="00A40937" w:rsidRPr="00A40937" w:rsidTr="00A40937">
        <w:tc>
          <w:tcPr>
            <w:tcW w:w="959" w:type="dxa"/>
          </w:tcPr>
          <w:p w:rsidR="00A40937" w:rsidRPr="00A40937" w:rsidRDefault="00A40937" w:rsidP="00A40937">
            <w:pPr>
              <w:contextualSpacing/>
              <w:rPr>
                <w:rFonts w:ascii="Arial" w:hAnsi="Arial" w:cs="Arial"/>
              </w:rPr>
            </w:pPr>
            <w:r w:rsidRPr="00A40937">
              <w:rPr>
                <w:rFonts w:ascii="Arial" w:hAnsi="Arial" w:cs="Arial"/>
              </w:rPr>
              <w:t>94 / 95</w:t>
            </w:r>
          </w:p>
        </w:tc>
        <w:tc>
          <w:tcPr>
            <w:tcW w:w="3118" w:type="dxa"/>
          </w:tcPr>
          <w:p w:rsidR="00A40937" w:rsidRPr="00A40937" w:rsidRDefault="00A40937" w:rsidP="00A40937">
            <w:pPr>
              <w:contextualSpacing/>
              <w:rPr>
                <w:rFonts w:ascii="Arial" w:hAnsi="Arial" w:cs="Arial"/>
              </w:rPr>
            </w:pPr>
            <w:r w:rsidRPr="00A40937">
              <w:rPr>
                <w:rFonts w:ascii="Arial" w:hAnsi="Arial" w:cs="Arial"/>
              </w:rPr>
              <w:t>Sonderstaffel Oberberg</w:t>
            </w:r>
          </w:p>
        </w:tc>
        <w:tc>
          <w:tcPr>
            <w:tcW w:w="993" w:type="dxa"/>
          </w:tcPr>
          <w:p w:rsidR="00A40937" w:rsidRPr="00A40937" w:rsidRDefault="00A40937" w:rsidP="00A409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40937" w:rsidRPr="00A40937" w:rsidRDefault="00A40937" w:rsidP="00A409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40937" w:rsidRPr="00A40937" w:rsidRDefault="00A40937" w:rsidP="00A40937">
            <w:pPr>
              <w:contextualSpacing/>
              <w:rPr>
                <w:rFonts w:ascii="Arial" w:hAnsi="Arial" w:cs="Arial"/>
              </w:rPr>
            </w:pPr>
            <w:r w:rsidRPr="00A40937">
              <w:rPr>
                <w:rFonts w:ascii="Arial" w:hAnsi="Arial" w:cs="Arial"/>
              </w:rPr>
              <w:t>SSV 08 Bergneustadt A-</w:t>
            </w:r>
            <w:proofErr w:type="spellStart"/>
            <w:r w:rsidRPr="00A40937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A40937" w:rsidRPr="00A40937" w:rsidRDefault="00A40937" w:rsidP="00A40937">
      <w:pPr>
        <w:contextualSpacing/>
        <w:rPr>
          <w:rFonts w:ascii="Arial" w:hAnsi="Arial" w:cs="Arial"/>
        </w:rPr>
      </w:pPr>
    </w:p>
    <w:sectPr w:rsidR="00A40937" w:rsidRPr="00A40937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A40937"/>
    <w:rsid w:val="006A25E6"/>
    <w:rsid w:val="006B6808"/>
    <w:rsid w:val="00A30020"/>
    <w:rsid w:val="00A40937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4093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278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2011-01-09T07:14:00Z</dcterms:created>
  <dcterms:modified xsi:type="dcterms:W3CDTF">2011-01-09T07:17:00Z</dcterms:modified>
</cp:coreProperties>
</file>