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A46132" w:rsidRDefault="006A25E6">
      <w:pPr>
        <w:contextualSpacing/>
        <w:rPr>
          <w:rFonts w:ascii="Arial" w:hAnsi="Arial" w:cs="Arial"/>
        </w:rPr>
      </w:pPr>
    </w:p>
    <w:p w:rsidR="00A46132" w:rsidRPr="00902F9E" w:rsidRDefault="00A46132">
      <w:pPr>
        <w:contextualSpacing/>
        <w:rPr>
          <w:rFonts w:ascii="Arial" w:hAnsi="Arial" w:cs="Arial"/>
          <w:b/>
          <w:sz w:val="48"/>
          <w:szCs w:val="40"/>
        </w:rPr>
      </w:pPr>
      <w:r w:rsidRPr="00902F9E">
        <w:rPr>
          <w:rFonts w:ascii="Arial" w:hAnsi="Arial" w:cs="Arial"/>
          <w:b/>
          <w:sz w:val="48"/>
          <w:szCs w:val="40"/>
        </w:rPr>
        <w:t>Jan Funke</w:t>
      </w:r>
    </w:p>
    <w:p w:rsidR="00A46132" w:rsidRPr="00902F9E" w:rsidRDefault="00A46132">
      <w:pPr>
        <w:contextualSpacing/>
        <w:rPr>
          <w:rFonts w:ascii="Arial" w:hAnsi="Arial" w:cs="Arial"/>
          <w:b/>
          <w:sz w:val="24"/>
          <w:szCs w:val="24"/>
        </w:rPr>
      </w:pPr>
    </w:p>
    <w:p w:rsidR="00A46132" w:rsidRPr="00902F9E" w:rsidRDefault="00A46132">
      <w:pPr>
        <w:contextualSpacing/>
        <w:rPr>
          <w:rFonts w:ascii="Arial" w:hAnsi="Arial" w:cs="Arial"/>
          <w:b/>
          <w:sz w:val="24"/>
          <w:szCs w:val="24"/>
        </w:rPr>
      </w:pPr>
    </w:p>
    <w:p w:rsidR="00A46132" w:rsidRPr="00902F9E" w:rsidRDefault="00A46132">
      <w:pPr>
        <w:contextualSpacing/>
        <w:rPr>
          <w:rFonts w:ascii="Arial" w:hAnsi="Arial" w:cs="Arial"/>
          <w:b/>
          <w:sz w:val="24"/>
          <w:szCs w:val="24"/>
        </w:rPr>
      </w:pPr>
    </w:p>
    <w:p w:rsidR="00A46132" w:rsidRPr="00902F9E" w:rsidRDefault="00A46132">
      <w:pPr>
        <w:contextualSpacing/>
        <w:rPr>
          <w:rFonts w:ascii="Arial" w:hAnsi="Arial" w:cs="Arial"/>
          <w:b/>
          <w:sz w:val="28"/>
          <w:szCs w:val="24"/>
        </w:rPr>
      </w:pPr>
      <w:r w:rsidRPr="00902F9E">
        <w:rPr>
          <w:rFonts w:ascii="Arial" w:hAnsi="Arial" w:cs="Arial"/>
          <w:b/>
          <w:sz w:val="28"/>
          <w:szCs w:val="24"/>
        </w:rPr>
        <w:t>1978</w:t>
      </w:r>
    </w:p>
    <w:p w:rsidR="00A46132" w:rsidRPr="00902F9E" w:rsidRDefault="00A46132">
      <w:pPr>
        <w:contextualSpacing/>
        <w:rPr>
          <w:rFonts w:ascii="Arial" w:hAnsi="Arial" w:cs="Arial"/>
          <w:sz w:val="24"/>
          <w:szCs w:val="24"/>
        </w:rPr>
      </w:pPr>
      <w:r w:rsidRPr="00902F9E">
        <w:rPr>
          <w:rFonts w:ascii="Arial" w:hAnsi="Arial" w:cs="Arial"/>
          <w:sz w:val="24"/>
          <w:szCs w:val="24"/>
        </w:rPr>
        <w:t>19. Dezember</w:t>
      </w:r>
    </w:p>
    <w:p w:rsidR="00A46132" w:rsidRPr="00902F9E" w:rsidRDefault="00A46132">
      <w:pPr>
        <w:contextualSpacing/>
        <w:rPr>
          <w:rFonts w:ascii="Arial" w:hAnsi="Arial" w:cs="Arial"/>
          <w:sz w:val="24"/>
          <w:szCs w:val="24"/>
        </w:rPr>
      </w:pPr>
      <w:r w:rsidRPr="00902F9E">
        <w:rPr>
          <w:rFonts w:ascii="Arial" w:hAnsi="Arial" w:cs="Arial"/>
          <w:sz w:val="24"/>
          <w:szCs w:val="24"/>
        </w:rPr>
        <w:t>Jan Funke wird geboren</w:t>
      </w:r>
    </w:p>
    <w:p w:rsidR="0028400E" w:rsidRPr="00902F9E" w:rsidRDefault="0028400E" w:rsidP="0028400E">
      <w:pPr>
        <w:contextualSpacing/>
        <w:rPr>
          <w:rFonts w:ascii="Arial" w:hAnsi="Arial" w:cs="Arial"/>
          <w:sz w:val="24"/>
          <w:szCs w:val="24"/>
        </w:rPr>
      </w:pPr>
    </w:p>
    <w:p w:rsidR="000D223B" w:rsidRPr="00902F9E" w:rsidRDefault="000D223B" w:rsidP="0028400E">
      <w:pPr>
        <w:contextualSpacing/>
        <w:rPr>
          <w:rFonts w:ascii="Arial" w:hAnsi="Arial" w:cs="Arial"/>
          <w:sz w:val="24"/>
          <w:szCs w:val="24"/>
        </w:rPr>
      </w:pPr>
    </w:p>
    <w:p w:rsidR="000D223B" w:rsidRPr="00902F9E" w:rsidRDefault="000D223B" w:rsidP="0028400E">
      <w:pPr>
        <w:contextualSpacing/>
        <w:rPr>
          <w:rFonts w:ascii="Arial" w:hAnsi="Arial" w:cs="Arial"/>
          <w:b/>
          <w:sz w:val="24"/>
          <w:szCs w:val="24"/>
        </w:rPr>
      </w:pPr>
      <w:r w:rsidRPr="00902F9E">
        <w:rPr>
          <w:rFonts w:ascii="Arial" w:hAnsi="Arial" w:cs="Arial"/>
          <w:b/>
          <w:sz w:val="24"/>
          <w:szCs w:val="24"/>
        </w:rPr>
        <w:t>1999 / 00</w:t>
      </w:r>
    </w:p>
    <w:p w:rsidR="000D223B" w:rsidRPr="00902F9E" w:rsidRDefault="000D223B" w:rsidP="0028400E">
      <w:pPr>
        <w:contextualSpacing/>
        <w:rPr>
          <w:rFonts w:ascii="Arial" w:hAnsi="Arial" w:cs="Arial"/>
          <w:sz w:val="24"/>
          <w:szCs w:val="24"/>
        </w:rPr>
      </w:pPr>
      <w:r w:rsidRPr="00902F9E">
        <w:rPr>
          <w:rFonts w:ascii="Arial" w:hAnsi="Arial" w:cs="Arial"/>
          <w:sz w:val="24"/>
          <w:szCs w:val="24"/>
        </w:rPr>
        <w:t>Funke spielt beim BSV Viktoria Bielstein in der Kreisliga A Oberberg (</w:t>
      </w:r>
      <w:r w:rsidRPr="00902F9E">
        <w:rPr>
          <w:rFonts w:ascii="Arial" w:hAnsi="Arial" w:cs="Arial"/>
          <w:color w:val="7F7F7F" w:themeColor="text1" w:themeTint="80"/>
          <w:sz w:val="24"/>
          <w:szCs w:val="24"/>
        </w:rPr>
        <w:t>8. Liga</w:t>
      </w:r>
      <w:r w:rsidRPr="00902F9E">
        <w:rPr>
          <w:rFonts w:ascii="Arial" w:hAnsi="Arial" w:cs="Arial"/>
          <w:sz w:val="24"/>
          <w:szCs w:val="24"/>
        </w:rPr>
        <w:t>)</w:t>
      </w:r>
    </w:p>
    <w:p w:rsidR="000D223B" w:rsidRPr="00902F9E" w:rsidRDefault="000D223B" w:rsidP="0028400E">
      <w:pPr>
        <w:contextualSpacing/>
        <w:rPr>
          <w:rFonts w:ascii="Arial" w:hAnsi="Arial" w:cs="Arial"/>
          <w:sz w:val="24"/>
          <w:szCs w:val="24"/>
        </w:rPr>
      </w:pPr>
    </w:p>
    <w:p w:rsidR="0028400E" w:rsidRDefault="0028400E" w:rsidP="0028400E">
      <w:pPr>
        <w:contextualSpacing/>
        <w:rPr>
          <w:rFonts w:ascii="Arial" w:hAnsi="Arial" w:cs="Arial"/>
          <w:sz w:val="24"/>
          <w:szCs w:val="24"/>
        </w:rPr>
      </w:pPr>
    </w:p>
    <w:p w:rsidR="00902F9E" w:rsidRPr="00902F9E" w:rsidRDefault="00902F9E" w:rsidP="0028400E">
      <w:pPr>
        <w:contextualSpacing/>
        <w:rPr>
          <w:rFonts w:ascii="Arial" w:hAnsi="Arial" w:cs="Arial"/>
          <w:sz w:val="24"/>
          <w:szCs w:val="24"/>
        </w:rPr>
      </w:pPr>
    </w:p>
    <w:p w:rsidR="0028400E" w:rsidRPr="00902F9E" w:rsidRDefault="00902F9E" w:rsidP="0028400E">
      <w:pPr>
        <w:contextualSpacing/>
        <w:rPr>
          <w:rFonts w:ascii="Arial" w:hAnsi="Arial" w:cs="Arial"/>
          <w:b/>
          <w:sz w:val="40"/>
          <w:szCs w:val="24"/>
          <w:u w:val="single"/>
        </w:rPr>
      </w:pPr>
      <w:r w:rsidRPr="00902F9E">
        <w:rPr>
          <w:rFonts w:ascii="Arial" w:hAnsi="Arial" w:cs="Arial"/>
          <w:b/>
          <w:sz w:val="40"/>
          <w:szCs w:val="24"/>
          <w:u w:val="single"/>
        </w:rPr>
        <w:t xml:space="preserve">Spielzeit </w:t>
      </w:r>
      <w:r w:rsidR="0028400E" w:rsidRPr="00902F9E">
        <w:rPr>
          <w:rFonts w:ascii="Arial" w:hAnsi="Arial" w:cs="Arial"/>
          <w:b/>
          <w:sz w:val="40"/>
          <w:szCs w:val="24"/>
          <w:u w:val="single"/>
        </w:rPr>
        <w:t>2000 / 01</w:t>
      </w:r>
    </w:p>
    <w:p w:rsidR="00902F9E" w:rsidRDefault="00902F9E" w:rsidP="00777CF0">
      <w:pPr>
        <w:contextualSpacing/>
        <w:rPr>
          <w:rFonts w:ascii="Arial" w:hAnsi="Arial" w:cs="Arial"/>
          <w:sz w:val="24"/>
          <w:szCs w:val="24"/>
        </w:rPr>
      </w:pPr>
    </w:p>
    <w:p w:rsidR="0028400E" w:rsidRPr="00902F9E" w:rsidRDefault="0028400E" w:rsidP="00777CF0">
      <w:pPr>
        <w:contextualSpacing/>
        <w:rPr>
          <w:rFonts w:ascii="Arial" w:hAnsi="Arial" w:cs="Arial"/>
          <w:sz w:val="24"/>
          <w:szCs w:val="24"/>
        </w:rPr>
      </w:pPr>
      <w:r w:rsidRPr="00902F9E">
        <w:rPr>
          <w:rFonts w:ascii="Arial" w:hAnsi="Arial" w:cs="Arial"/>
          <w:sz w:val="24"/>
          <w:szCs w:val="24"/>
        </w:rPr>
        <w:t>Funke spielt beim SSV Homburg-Nümbrecht in der Kreisliga A Oberberg (</w:t>
      </w:r>
      <w:r w:rsidRPr="00902F9E">
        <w:rPr>
          <w:rFonts w:ascii="Arial" w:hAnsi="Arial" w:cs="Arial"/>
          <w:color w:val="7F7F7F" w:themeColor="text1" w:themeTint="80"/>
          <w:sz w:val="24"/>
          <w:szCs w:val="24"/>
        </w:rPr>
        <w:t>8. Liga</w:t>
      </w:r>
      <w:r w:rsidRPr="00902F9E">
        <w:rPr>
          <w:rFonts w:ascii="Arial" w:hAnsi="Arial" w:cs="Arial"/>
          <w:sz w:val="24"/>
          <w:szCs w:val="24"/>
        </w:rPr>
        <w:t>)</w:t>
      </w:r>
    </w:p>
    <w:p w:rsidR="00777CF0" w:rsidRDefault="00777CF0" w:rsidP="00777CF0">
      <w:pPr>
        <w:contextualSpacing/>
        <w:rPr>
          <w:rFonts w:ascii="Arial" w:hAnsi="Arial" w:cs="Arial"/>
          <w:sz w:val="24"/>
          <w:szCs w:val="24"/>
        </w:rPr>
      </w:pPr>
    </w:p>
    <w:p w:rsidR="00902F9E" w:rsidRPr="00902F9E" w:rsidRDefault="00902F9E" w:rsidP="00777CF0">
      <w:pPr>
        <w:contextualSpacing/>
        <w:rPr>
          <w:rFonts w:ascii="Arial" w:hAnsi="Arial" w:cs="Arial"/>
          <w:sz w:val="24"/>
          <w:szCs w:val="24"/>
        </w:rPr>
      </w:pPr>
    </w:p>
    <w:p w:rsidR="00777CF0" w:rsidRPr="00902F9E" w:rsidRDefault="00777CF0" w:rsidP="00777CF0">
      <w:pPr>
        <w:contextualSpacing/>
        <w:rPr>
          <w:rFonts w:ascii="Arial" w:hAnsi="Arial" w:cs="Arial"/>
          <w:sz w:val="24"/>
          <w:szCs w:val="24"/>
        </w:rPr>
      </w:pPr>
      <w:r w:rsidRPr="00902F9E">
        <w:rPr>
          <w:rFonts w:ascii="Arial" w:hAnsi="Arial" w:cs="Arial"/>
          <w:sz w:val="24"/>
          <w:szCs w:val="24"/>
        </w:rPr>
        <w:t>10. August 2000</w:t>
      </w:r>
    </w:p>
    <w:p w:rsidR="00777CF0" w:rsidRPr="00902F9E" w:rsidRDefault="00777CF0" w:rsidP="00777CF0">
      <w:pPr>
        <w:contextualSpacing/>
        <w:rPr>
          <w:rFonts w:ascii="Arial" w:hAnsi="Arial" w:cs="Arial"/>
          <w:sz w:val="24"/>
          <w:szCs w:val="24"/>
        </w:rPr>
      </w:pPr>
      <w:r w:rsidRPr="00902F9E">
        <w:rPr>
          <w:rFonts w:ascii="Arial" w:hAnsi="Arial" w:cs="Arial"/>
          <w:sz w:val="24"/>
          <w:szCs w:val="24"/>
        </w:rPr>
        <w:t>In der 1. Runde um den Kreispokal Oberberg gewinnt der SSV Nümbrecht beim C-Kreisligisten SSV Hochwald mit 4:1. Von Beginn an zeigen die Gäste ihre spielerische Überlegenheit, erspielen sich viele gute Torchancen und kommen so letztlich zu einem deutlichen Erfolg. Martin Grumbt und Christoph Jakobitz erzielen jeweils zwei Tore.</w:t>
      </w:r>
    </w:p>
    <w:p w:rsidR="0028400E" w:rsidRDefault="0028400E" w:rsidP="00777CF0">
      <w:pPr>
        <w:contextualSpacing/>
        <w:rPr>
          <w:rFonts w:ascii="Arial" w:hAnsi="Arial" w:cs="Arial"/>
          <w:sz w:val="24"/>
          <w:szCs w:val="24"/>
        </w:rPr>
      </w:pPr>
    </w:p>
    <w:p w:rsidR="00902F9E" w:rsidRPr="00C60EB7" w:rsidRDefault="00902F9E" w:rsidP="00902F9E">
      <w:pPr>
        <w:spacing w:after="0"/>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02F9E" w:rsidRPr="00C60EB7" w:rsidTr="00FF5738">
        <w:tc>
          <w:tcPr>
            <w:tcW w:w="9212" w:type="dxa"/>
          </w:tcPr>
          <w:p w:rsidR="00902F9E" w:rsidRPr="00C60EB7" w:rsidRDefault="00902F9E" w:rsidP="00FF5738">
            <w:pPr>
              <w:spacing w:after="0"/>
              <w:contextualSpacing/>
              <w:rPr>
                <w:rFonts w:ascii="Arial" w:hAnsi="Arial" w:cs="Arial"/>
                <w:sz w:val="24"/>
                <w:szCs w:val="24"/>
              </w:rPr>
            </w:pPr>
            <w:r w:rsidRPr="00C60EB7">
              <w:rPr>
                <w:rFonts w:ascii="Arial" w:hAnsi="Arial" w:cs="Arial"/>
                <w:sz w:val="24"/>
                <w:szCs w:val="24"/>
              </w:rPr>
              <w:t>13. Mai 2001</w:t>
            </w:r>
          </w:p>
        </w:tc>
      </w:tr>
      <w:tr w:rsidR="00902F9E" w:rsidRPr="00C60EB7" w:rsidTr="00FF5738">
        <w:tc>
          <w:tcPr>
            <w:tcW w:w="9212" w:type="dxa"/>
          </w:tcPr>
          <w:p w:rsidR="00902F9E" w:rsidRPr="00C60EB7" w:rsidRDefault="00902F9E" w:rsidP="00FF5738">
            <w:pPr>
              <w:spacing w:after="0"/>
              <w:contextualSpacing/>
              <w:rPr>
                <w:rFonts w:ascii="Arial" w:hAnsi="Arial" w:cs="Arial"/>
                <w:sz w:val="24"/>
                <w:szCs w:val="24"/>
              </w:rPr>
            </w:pPr>
            <w:r w:rsidRPr="00C60EB7">
              <w:rPr>
                <w:rFonts w:ascii="Arial" w:hAnsi="Arial" w:cs="Arial"/>
                <w:sz w:val="24"/>
                <w:szCs w:val="24"/>
              </w:rPr>
              <w:t>Kreisliga A Oberberg (26. Spieltag)</w:t>
            </w:r>
          </w:p>
        </w:tc>
      </w:tr>
      <w:tr w:rsidR="00902F9E" w:rsidRPr="00C60EB7" w:rsidTr="00FF5738">
        <w:tc>
          <w:tcPr>
            <w:tcW w:w="9212" w:type="dxa"/>
          </w:tcPr>
          <w:p w:rsidR="00902F9E" w:rsidRPr="00C60EB7" w:rsidRDefault="00902F9E" w:rsidP="00FF5738">
            <w:pPr>
              <w:spacing w:after="0"/>
              <w:contextualSpacing/>
              <w:rPr>
                <w:rFonts w:ascii="Arial" w:hAnsi="Arial" w:cs="Arial"/>
                <w:sz w:val="24"/>
                <w:szCs w:val="24"/>
              </w:rPr>
            </w:pPr>
            <w:r w:rsidRPr="00C60EB7">
              <w:rPr>
                <w:rFonts w:ascii="Arial" w:hAnsi="Arial" w:cs="Arial"/>
                <w:sz w:val="24"/>
                <w:szCs w:val="24"/>
              </w:rPr>
              <w:t>SSV Nümbrecht – FV Wiehl 0:10 (0:6)</w:t>
            </w:r>
          </w:p>
        </w:tc>
      </w:tr>
      <w:tr w:rsidR="00902F9E" w:rsidRPr="00C60EB7" w:rsidTr="00FF5738">
        <w:tc>
          <w:tcPr>
            <w:tcW w:w="9212" w:type="dxa"/>
          </w:tcPr>
          <w:p w:rsidR="00902F9E" w:rsidRPr="00C60EB7" w:rsidRDefault="00902F9E" w:rsidP="00FF5738">
            <w:pPr>
              <w:spacing w:after="0"/>
              <w:contextualSpacing/>
              <w:rPr>
                <w:rFonts w:ascii="Arial" w:hAnsi="Arial" w:cs="Arial"/>
                <w:sz w:val="24"/>
                <w:szCs w:val="24"/>
              </w:rPr>
            </w:pPr>
            <w:r w:rsidRPr="00C60EB7">
              <w:rPr>
                <w:rFonts w:ascii="Arial" w:hAnsi="Arial" w:cs="Arial"/>
                <w:sz w:val="24"/>
                <w:szCs w:val="24"/>
              </w:rPr>
              <w:t xml:space="preserve">Torsten Jakobitz – Andre Konnowski, Michael Otto, Martin Grumbt, Bernhard John, Rafael Müller, Lars Gelhausen, Guido Dehler [ab 65. Markus Burbach], Christoph Jakobitz, Andreas Holecz [ab 60. Peter Schmelz], </w:t>
            </w:r>
            <w:r w:rsidRPr="00902F9E">
              <w:rPr>
                <w:rFonts w:ascii="Arial" w:hAnsi="Arial" w:cs="Arial"/>
                <w:b/>
                <w:sz w:val="24"/>
                <w:szCs w:val="24"/>
              </w:rPr>
              <w:t>Jan Funke</w:t>
            </w:r>
          </w:p>
        </w:tc>
      </w:tr>
      <w:tr w:rsidR="00902F9E" w:rsidRPr="00C60EB7" w:rsidTr="00FF5738">
        <w:tc>
          <w:tcPr>
            <w:tcW w:w="9212" w:type="dxa"/>
          </w:tcPr>
          <w:p w:rsidR="00902F9E" w:rsidRPr="00C60EB7" w:rsidRDefault="00902F9E" w:rsidP="00FF5738">
            <w:pPr>
              <w:spacing w:after="0"/>
              <w:contextualSpacing/>
              <w:rPr>
                <w:rFonts w:ascii="Arial" w:hAnsi="Arial" w:cs="Arial"/>
                <w:sz w:val="24"/>
                <w:szCs w:val="24"/>
              </w:rPr>
            </w:pPr>
            <w:r w:rsidRPr="00C60EB7">
              <w:rPr>
                <w:rFonts w:ascii="Arial" w:hAnsi="Arial" w:cs="Arial"/>
                <w:sz w:val="24"/>
                <w:szCs w:val="24"/>
              </w:rPr>
              <w:t>Frank Jost, Christoph Klein, Pascal Eter, Torsten Hennecken, Lars Kuck, Stefan Schmidt</w:t>
            </w:r>
          </w:p>
        </w:tc>
      </w:tr>
      <w:tr w:rsidR="00902F9E" w:rsidRPr="00C60EB7" w:rsidTr="00FF5738">
        <w:tc>
          <w:tcPr>
            <w:tcW w:w="9212" w:type="dxa"/>
          </w:tcPr>
          <w:p w:rsidR="00902F9E" w:rsidRPr="00C60EB7" w:rsidRDefault="00902F9E" w:rsidP="00FF5738">
            <w:pPr>
              <w:spacing w:after="0"/>
              <w:contextualSpacing/>
              <w:rPr>
                <w:rFonts w:ascii="Arial" w:hAnsi="Arial" w:cs="Arial"/>
                <w:sz w:val="24"/>
                <w:szCs w:val="24"/>
              </w:rPr>
            </w:pPr>
            <w:r w:rsidRPr="00C60EB7">
              <w:rPr>
                <w:rFonts w:ascii="Arial" w:hAnsi="Arial" w:cs="Arial"/>
                <w:sz w:val="24"/>
                <w:szCs w:val="24"/>
              </w:rPr>
              <w:t>1:0 Jost</w:t>
            </w:r>
          </w:p>
          <w:p w:rsidR="00902F9E" w:rsidRPr="00C60EB7" w:rsidRDefault="00902F9E" w:rsidP="00FF5738">
            <w:pPr>
              <w:spacing w:after="0"/>
              <w:contextualSpacing/>
              <w:rPr>
                <w:rFonts w:ascii="Arial" w:hAnsi="Arial" w:cs="Arial"/>
                <w:sz w:val="24"/>
                <w:szCs w:val="24"/>
              </w:rPr>
            </w:pPr>
            <w:r w:rsidRPr="00C60EB7">
              <w:rPr>
                <w:rFonts w:ascii="Arial" w:hAnsi="Arial" w:cs="Arial"/>
                <w:sz w:val="24"/>
                <w:szCs w:val="24"/>
              </w:rPr>
              <w:t>2:0 Klein (16.)</w:t>
            </w:r>
          </w:p>
          <w:p w:rsidR="00902F9E" w:rsidRPr="00C60EB7" w:rsidRDefault="00902F9E" w:rsidP="00FF5738">
            <w:pPr>
              <w:spacing w:after="0"/>
              <w:contextualSpacing/>
              <w:rPr>
                <w:rFonts w:ascii="Arial" w:hAnsi="Arial" w:cs="Arial"/>
                <w:sz w:val="24"/>
                <w:szCs w:val="24"/>
              </w:rPr>
            </w:pPr>
            <w:r w:rsidRPr="00C60EB7">
              <w:rPr>
                <w:rFonts w:ascii="Arial" w:hAnsi="Arial" w:cs="Arial"/>
                <w:sz w:val="24"/>
                <w:szCs w:val="24"/>
              </w:rPr>
              <w:t>3:0 Klein (24.)</w:t>
            </w:r>
          </w:p>
          <w:p w:rsidR="00902F9E" w:rsidRPr="00C60EB7" w:rsidRDefault="00902F9E" w:rsidP="00FF5738">
            <w:pPr>
              <w:spacing w:after="0"/>
              <w:contextualSpacing/>
              <w:rPr>
                <w:rFonts w:ascii="Arial" w:hAnsi="Arial" w:cs="Arial"/>
                <w:sz w:val="24"/>
                <w:szCs w:val="24"/>
              </w:rPr>
            </w:pPr>
            <w:r w:rsidRPr="00C60EB7">
              <w:rPr>
                <w:rFonts w:ascii="Arial" w:hAnsi="Arial" w:cs="Arial"/>
                <w:sz w:val="24"/>
                <w:szCs w:val="24"/>
              </w:rPr>
              <w:t>4:0 Kuck</w:t>
            </w:r>
          </w:p>
          <w:p w:rsidR="00902F9E" w:rsidRPr="00C60EB7" w:rsidRDefault="00902F9E" w:rsidP="00FF5738">
            <w:pPr>
              <w:spacing w:after="0"/>
              <w:contextualSpacing/>
              <w:rPr>
                <w:rFonts w:ascii="Arial" w:hAnsi="Arial" w:cs="Arial"/>
                <w:sz w:val="24"/>
                <w:szCs w:val="24"/>
              </w:rPr>
            </w:pPr>
            <w:r w:rsidRPr="00C60EB7">
              <w:rPr>
                <w:rFonts w:ascii="Arial" w:hAnsi="Arial" w:cs="Arial"/>
                <w:sz w:val="24"/>
                <w:szCs w:val="24"/>
              </w:rPr>
              <w:t>5:0 Hennecken (44.)</w:t>
            </w:r>
          </w:p>
          <w:p w:rsidR="00902F9E" w:rsidRPr="00C60EB7" w:rsidRDefault="00902F9E" w:rsidP="00FF5738">
            <w:pPr>
              <w:spacing w:after="0"/>
              <w:contextualSpacing/>
              <w:rPr>
                <w:rFonts w:ascii="Arial" w:hAnsi="Arial" w:cs="Arial"/>
                <w:sz w:val="24"/>
                <w:szCs w:val="24"/>
              </w:rPr>
            </w:pPr>
            <w:r w:rsidRPr="00C60EB7">
              <w:rPr>
                <w:rFonts w:ascii="Arial" w:hAnsi="Arial" w:cs="Arial"/>
                <w:sz w:val="24"/>
                <w:szCs w:val="24"/>
              </w:rPr>
              <w:t>6:0 Hennecken (45.)</w:t>
            </w:r>
          </w:p>
          <w:p w:rsidR="00902F9E" w:rsidRPr="00C60EB7" w:rsidRDefault="00902F9E" w:rsidP="00FF5738">
            <w:pPr>
              <w:spacing w:after="0"/>
              <w:contextualSpacing/>
              <w:rPr>
                <w:rFonts w:ascii="Arial" w:hAnsi="Arial" w:cs="Arial"/>
                <w:sz w:val="24"/>
                <w:szCs w:val="24"/>
              </w:rPr>
            </w:pPr>
            <w:r w:rsidRPr="00C60EB7">
              <w:rPr>
                <w:rFonts w:ascii="Arial" w:hAnsi="Arial" w:cs="Arial"/>
                <w:sz w:val="24"/>
                <w:szCs w:val="24"/>
              </w:rPr>
              <w:t>7:0 Hennecken (51.)</w:t>
            </w:r>
          </w:p>
          <w:p w:rsidR="00902F9E" w:rsidRPr="00C60EB7" w:rsidRDefault="00902F9E" w:rsidP="00FF5738">
            <w:pPr>
              <w:spacing w:after="0"/>
              <w:contextualSpacing/>
              <w:rPr>
                <w:rFonts w:ascii="Arial" w:hAnsi="Arial" w:cs="Arial"/>
                <w:sz w:val="24"/>
                <w:szCs w:val="24"/>
              </w:rPr>
            </w:pPr>
            <w:r w:rsidRPr="00C60EB7">
              <w:rPr>
                <w:rFonts w:ascii="Arial" w:hAnsi="Arial" w:cs="Arial"/>
                <w:sz w:val="24"/>
                <w:szCs w:val="24"/>
              </w:rPr>
              <w:t>8:0 Schmidt</w:t>
            </w:r>
          </w:p>
          <w:p w:rsidR="00902F9E" w:rsidRPr="00C60EB7" w:rsidRDefault="00902F9E" w:rsidP="00FF5738">
            <w:pPr>
              <w:spacing w:after="0"/>
              <w:contextualSpacing/>
              <w:rPr>
                <w:rFonts w:ascii="Arial" w:hAnsi="Arial" w:cs="Arial"/>
                <w:sz w:val="24"/>
                <w:szCs w:val="24"/>
              </w:rPr>
            </w:pPr>
            <w:r w:rsidRPr="00C60EB7">
              <w:rPr>
                <w:rFonts w:ascii="Arial" w:hAnsi="Arial" w:cs="Arial"/>
                <w:sz w:val="24"/>
                <w:szCs w:val="24"/>
              </w:rPr>
              <w:t>9:0 Klein</w:t>
            </w:r>
          </w:p>
          <w:p w:rsidR="00902F9E" w:rsidRPr="00C60EB7" w:rsidRDefault="00902F9E" w:rsidP="00FF5738">
            <w:pPr>
              <w:spacing w:after="0"/>
              <w:contextualSpacing/>
              <w:rPr>
                <w:rFonts w:ascii="Arial" w:hAnsi="Arial" w:cs="Arial"/>
                <w:sz w:val="24"/>
                <w:szCs w:val="24"/>
              </w:rPr>
            </w:pPr>
            <w:r w:rsidRPr="00C60EB7">
              <w:rPr>
                <w:rFonts w:ascii="Arial" w:hAnsi="Arial" w:cs="Arial"/>
                <w:sz w:val="24"/>
                <w:szCs w:val="24"/>
              </w:rPr>
              <w:t>10:0 Hennecken</w:t>
            </w:r>
          </w:p>
        </w:tc>
      </w:tr>
    </w:tbl>
    <w:p w:rsidR="00902F9E" w:rsidRPr="00C60EB7" w:rsidRDefault="00902F9E" w:rsidP="00902F9E">
      <w:pPr>
        <w:spacing w:after="0"/>
        <w:contextualSpacing/>
        <w:rPr>
          <w:rFonts w:ascii="Arial" w:hAnsi="Arial" w:cs="Arial"/>
          <w:sz w:val="24"/>
          <w:szCs w:val="24"/>
        </w:rPr>
      </w:pPr>
    </w:p>
    <w:p w:rsidR="00902F9E" w:rsidRPr="00902F9E" w:rsidRDefault="00902F9E" w:rsidP="00777CF0">
      <w:pPr>
        <w:contextualSpacing/>
        <w:rPr>
          <w:rFonts w:ascii="Arial" w:hAnsi="Arial" w:cs="Arial"/>
          <w:sz w:val="24"/>
          <w:szCs w:val="24"/>
        </w:rPr>
      </w:pPr>
    </w:p>
    <w:p w:rsidR="0028400E" w:rsidRPr="00902F9E" w:rsidRDefault="0028400E" w:rsidP="00777CF0">
      <w:pPr>
        <w:contextualSpacing/>
        <w:rPr>
          <w:rFonts w:ascii="Arial" w:hAnsi="Arial" w:cs="Arial"/>
          <w:sz w:val="24"/>
          <w:szCs w:val="24"/>
        </w:rPr>
      </w:pPr>
      <w:r w:rsidRPr="00902F9E">
        <w:rPr>
          <w:rFonts w:ascii="Arial" w:hAnsi="Arial" w:cs="Arial"/>
          <w:sz w:val="24"/>
          <w:szCs w:val="24"/>
        </w:rPr>
        <w:lastRenderedPageBreak/>
        <w:t>Am Ende dieser Spielzeit belegt der SSV Nümbrecht in seiner Staffel mit 15. Punkten Rückstand auf den VfR Marienhagen, der auf dem ersten Nichtabstiegsplatz steht, den vorletzten Tabellenplatz und muss damit in die Kreisliga B Berg (</w:t>
      </w:r>
      <w:r w:rsidRPr="00902F9E">
        <w:rPr>
          <w:rFonts w:ascii="Arial" w:hAnsi="Arial" w:cs="Arial"/>
          <w:color w:val="92D050"/>
          <w:sz w:val="24"/>
          <w:szCs w:val="24"/>
        </w:rPr>
        <w:t>9. Liga</w:t>
      </w:r>
      <w:r w:rsidRPr="00902F9E">
        <w:rPr>
          <w:rFonts w:ascii="Arial" w:hAnsi="Arial" w:cs="Arial"/>
          <w:sz w:val="24"/>
          <w:szCs w:val="24"/>
        </w:rPr>
        <w:t>) absteigen</w:t>
      </w:r>
    </w:p>
    <w:p w:rsidR="0028400E" w:rsidRPr="00902F9E" w:rsidRDefault="0028400E" w:rsidP="0028400E">
      <w:pPr>
        <w:contextualSpacing/>
        <w:rPr>
          <w:rFonts w:ascii="Arial" w:hAnsi="Arial" w:cs="Arial"/>
          <w:sz w:val="24"/>
          <w:szCs w:val="24"/>
        </w:rPr>
      </w:pPr>
    </w:p>
    <w:p w:rsidR="0028400E" w:rsidRPr="00902F9E" w:rsidRDefault="0028400E" w:rsidP="0028400E">
      <w:pPr>
        <w:contextualSpacing/>
        <w:rPr>
          <w:rFonts w:ascii="Arial" w:hAnsi="Arial" w:cs="Arial"/>
          <w:sz w:val="24"/>
          <w:szCs w:val="24"/>
        </w:rPr>
      </w:pPr>
    </w:p>
    <w:p w:rsidR="0028400E" w:rsidRPr="00902F9E" w:rsidRDefault="0028400E" w:rsidP="0028400E">
      <w:pPr>
        <w:contextualSpacing/>
        <w:rPr>
          <w:rFonts w:ascii="Arial" w:hAnsi="Arial" w:cs="Arial"/>
          <w:sz w:val="24"/>
          <w:szCs w:val="24"/>
        </w:rPr>
      </w:pPr>
    </w:p>
    <w:p w:rsidR="0028400E" w:rsidRPr="00902F9E" w:rsidRDefault="0028400E" w:rsidP="0028400E">
      <w:pPr>
        <w:contextualSpacing/>
        <w:rPr>
          <w:rFonts w:ascii="Arial" w:hAnsi="Arial" w:cs="Arial"/>
          <w:b/>
          <w:sz w:val="40"/>
          <w:szCs w:val="24"/>
          <w:u w:val="single"/>
        </w:rPr>
      </w:pPr>
      <w:r w:rsidRPr="00902F9E">
        <w:rPr>
          <w:rFonts w:ascii="Arial" w:hAnsi="Arial" w:cs="Arial"/>
          <w:b/>
          <w:sz w:val="40"/>
          <w:szCs w:val="24"/>
          <w:u w:val="single"/>
        </w:rPr>
        <w:t>Statistik</w:t>
      </w:r>
    </w:p>
    <w:p w:rsidR="0028400E" w:rsidRDefault="0028400E" w:rsidP="0028400E">
      <w:pPr>
        <w:contextualSpacing/>
        <w:rPr>
          <w:rFonts w:ascii="Arial" w:hAnsi="Arial" w:cs="Arial"/>
          <w:sz w:val="24"/>
          <w:szCs w:val="24"/>
        </w:rPr>
      </w:pPr>
    </w:p>
    <w:p w:rsidR="00902F9E" w:rsidRPr="00902F9E" w:rsidRDefault="00902F9E" w:rsidP="0028400E">
      <w:pPr>
        <w:contextualSpacing/>
        <w:rPr>
          <w:rFonts w:ascii="Arial" w:hAnsi="Arial" w:cs="Arial"/>
          <w:sz w:val="24"/>
          <w:szCs w:val="24"/>
        </w:rPr>
      </w:pPr>
    </w:p>
    <w:tbl>
      <w:tblPr>
        <w:tblStyle w:val="Tabellengitternetz"/>
        <w:tblW w:w="0" w:type="auto"/>
        <w:tblLook w:val="01E0"/>
      </w:tblPr>
      <w:tblGrid>
        <w:gridCol w:w="4068"/>
        <w:gridCol w:w="884"/>
        <w:gridCol w:w="850"/>
        <w:gridCol w:w="3434"/>
      </w:tblGrid>
      <w:tr w:rsidR="0028400E" w:rsidRPr="00902F9E" w:rsidTr="00D77DDC">
        <w:tc>
          <w:tcPr>
            <w:tcW w:w="4068" w:type="dxa"/>
          </w:tcPr>
          <w:p w:rsidR="0028400E" w:rsidRPr="00902F9E" w:rsidRDefault="0028400E" w:rsidP="00D77DDC">
            <w:pPr>
              <w:contextualSpacing/>
              <w:rPr>
                <w:rFonts w:ascii="Arial" w:hAnsi="Arial" w:cs="Arial"/>
                <w:sz w:val="24"/>
                <w:szCs w:val="24"/>
              </w:rPr>
            </w:pPr>
          </w:p>
        </w:tc>
        <w:tc>
          <w:tcPr>
            <w:tcW w:w="860" w:type="dxa"/>
          </w:tcPr>
          <w:p w:rsidR="0028400E" w:rsidRPr="00902F9E" w:rsidRDefault="0028400E" w:rsidP="00D77DDC">
            <w:pPr>
              <w:contextualSpacing/>
              <w:rPr>
                <w:rFonts w:ascii="Arial" w:hAnsi="Arial" w:cs="Arial"/>
                <w:sz w:val="24"/>
                <w:szCs w:val="24"/>
              </w:rPr>
            </w:pPr>
            <w:r w:rsidRPr="00902F9E">
              <w:rPr>
                <w:rFonts w:ascii="Arial" w:hAnsi="Arial" w:cs="Arial"/>
                <w:sz w:val="24"/>
                <w:szCs w:val="24"/>
              </w:rPr>
              <w:t>Spiele</w:t>
            </w:r>
          </w:p>
        </w:tc>
        <w:tc>
          <w:tcPr>
            <w:tcW w:w="850" w:type="dxa"/>
          </w:tcPr>
          <w:p w:rsidR="0028400E" w:rsidRPr="00902F9E" w:rsidRDefault="0028400E" w:rsidP="00D77DDC">
            <w:pPr>
              <w:contextualSpacing/>
              <w:rPr>
                <w:rFonts w:ascii="Arial" w:hAnsi="Arial" w:cs="Arial"/>
                <w:sz w:val="24"/>
                <w:szCs w:val="24"/>
              </w:rPr>
            </w:pPr>
            <w:r w:rsidRPr="00902F9E">
              <w:rPr>
                <w:rFonts w:ascii="Arial" w:hAnsi="Arial" w:cs="Arial"/>
                <w:sz w:val="24"/>
                <w:szCs w:val="24"/>
              </w:rPr>
              <w:t>Tore</w:t>
            </w:r>
          </w:p>
        </w:tc>
        <w:tc>
          <w:tcPr>
            <w:tcW w:w="3434" w:type="dxa"/>
          </w:tcPr>
          <w:p w:rsidR="0028400E" w:rsidRPr="00902F9E" w:rsidRDefault="0028400E" w:rsidP="00D77DDC">
            <w:pPr>
              <w:contextualSpacing/>
              <w:rPr>
                <w:rFonts w:ascii="Arial" w:hAnsi="Arial" w:cs="Arial"/>
                <w:sz w:val="24"/>
                <w:szCs w:val="24"/>
              </w:rPr>
            </w:pPr>
          </w:p>
        </w:tc>
      </w:tr>
      <w:tr w:rsidR="000D223B" w:rsidRPr="00902F9E" w:rsidTr="00D77DDC">
        <w:tc>
          <w:tcPr>
            <w:tcW w:w="4068" w:type="dxa"/>
          </w:tcPr>
          <w:p w:rsidR="000D223B" w:rsidRPr="00902F9E" w:rsidRDefault="000D223B" w:rsidP="00D77DDC">
            <w:pPr>
              <w:contextualSpacing/>
              <w:rPr>
                <w:rFonts w:ascii="Arial" w:hAnsi="Arial" w:cs="Arial"/>
                <w:sz w:val="24"/>
                <w:szCs w:val="24"/>
              </w:rPr>
            </w:pPr>
            <w:r w:rsidRPr="00902F9E">
              <w:rPr>
                <w:rFonts w:ascii="Arial" w:hAnsi="Arial" w:cs="Arial"/>
                <w:sz w:val="24"/>
                <w:szCs w:val="24"/>
              </w:rPr>
              <w:t>Kreisliga A Oberberg</w:t>
            </w:r>
          </w:p>
        </w:tc>
        <w:tc>
          <w:tcPr>
            <w:tcW w:w="860" w:type="dxa"/>
          </w:tcPr>
          <w:p w:rsidR="000D223B" w:rsidRPr="00902F9E" w:rsidRDefault="000D223B" w:rsidP="00D77DDC">
            <w:pPr>
              <w:contextualSpacing/>
              <w:rPr>
                <w:rFonts w:ascii="Arial" w:hAnsi="Arial" w:cs="Arial"/>
                <w:sz w:val="24"/>
                <w:szCs w:val="24"/>
              </w:rPr>
            </w:pPr>
          </w:p>
        </w:tc>
        <w:tc>
          <w:tcPr>
            <w:tcW w:w="850" w:type="dxa"/>
          </w:tcPr>
          <w:p w:rsidR="000D223B" w:rsidRPr="00902F9E" w:rsidRDefault="000D223B" w:rsidP="00D77DDC">
            <w:pPr>
              <w:contextualSpacing/>
              <w:rPr>
                <w:rFonts w:ascii="Arial" w:hAnsi="Arial" w:cs="Arial"/>
                <w:sz w:val="24"/>
                <w:szCs w:val="24"/>
              </w:rPr>
            </w:pPr>
          </w:p>
        </w:tc>
        <w:tc>
          <w:tcPr>
            <w:tcW w:w="3434" w:type="dxa"/>
          </w:tcPr>
          <w:p w:rsidR="000D223B" w:rsidRPr="00902F9E" w:rsidRDefault="000D223B" w:rsidP="00D77DDC">
            <w:pPr>
              <w:contextualSpacing/>
              <w:rPr>
                <w:rFonts w:ascii="Arial" w:hAnsi="Arial" w:cs="Arial"/>
                <w:sz w:val="24"/>
                <w:szCs w:val="24"/>
              </w:rPr>
            </w:pPr>
            <w:r w:rsidRPr="00902F9E">
              <w:rPr>
                <w:rFonts w:ascii="Arial" w:hAnsi="Arial" w:cs="Arial"/>
                <w:sz w:val="24"/>
                <w:szCs w:val="24"/>
              </w:rPr>
              <w:t>BSV Bielstein</w:t>
            </w:r>
          </w:p>
        </w:tc>
      </w:tr>
      <w:tr w:rsidR="0028400E" w:rsidRPr="00902F9E" w:rsidTr="00D77DDC">
        <w:tc>
          <w:tcPr>
            <w:tcW w:w="4068" w:type="dxa"/>
          </w:tcPr>
          <w:p w:rsidR="0028400E" w:rsidRPr="00902F9E" w:rsidRDefault="0028400E" w:rsidP="00D77DDC">
            <w:pPr>
              <w:contextualSpacing/>
              <w:rPr>
                <w:rFonts w:ascii="Arial" w:hAnsi="Arial" w:cs="Arial"/>
                <w:sz w:val="24"/>
                <w:szCs w:val="24"/>
              </w:rPr>
            </w:pPr>
            <w:r w:rsidRPr="00902F9E">
              <w:rPr>
                <w:rFonts w:ascii="Arial" w:hAnsi="Arial" w:cs="Arial"/>
                <w:sz w:val="24"/>
                <w:szCs w:val="24"/>
              </w:rPr>
              <w:t>Kreisliga A Oberberg</w:t>
            </w:r>
          </w:p>
        </w:tc>
        <w:tc>
          <w:tcPr>
            <w:tcW w:w="860" w:type="dxa"/>
          </w:tcPr>
          <w:p w:rsidR="0028400E" w:rsidRPr="00902F9E" w:rsidRDefault="0028400E" w:rsidP="00D77DDC">
            <w:pPr>
              <w:contextualSpacing/>
              <w:rPr>
                <w:rFonts w:ascii="Arial" w:hAnsi="Arial" w:cs="Arial"/>
                <w:sz w:val="24"/>
                <w:szCs w:val="24"/>
              </w:rPr>
            </w:pPr>
          </w:p>
        </w:tc>
        <w:tc>
          <w:tcPr>
            <w:tcW w:w="850" w:type="dxa"/>
          </w:tcPr>
          <w:p w:rsidR="0028400E" w:rsidRPr="00902F9E" w:rsidRDefault="0028400E" w:rsidP="00D77DDC">
            <w:pPr>
              <w:contextualSpacing/>
              <w:rPr>
                <w:rFonts w:ascii="Arial" w:hAnsi="Arial" w:cs="Arial"/>
                <w:sz w:val="24"/>
                <w:szCs w:val="24"/>
              </w:rPr>
            </w:pPr>
          </w:p>
        </w:tc>
        <w:tc>
          <w:tcPr>
            <w:tcW w:w="3434" w:type="dxa"/>
          </w:tcPr>
          <w:p w:rsidR="0028400E" w:rsidRPr="00902F9E" w:rsidRDefault="0028400E" w:rsidP="00D77DDC">
            <w:pPr>
              <w:contextualSpacing/>
              <w:rPr>
                <w:rFonts w:ascii="Arial" w:hAnsi="Arial" w:cs="Arial"/>
                <w:sz w:val="24"/>
                <w:szCs w:val="24"/>
              </w:rPr>
            </w:pPr>
            <w:r w:rsidRPr="00902F9E">
              <w:rPr>
                <w:rFonts w:ascii="Arial" w:hAnsi="Arial" w:cs="Arial"/>
                <w:sz w:val="24"/>
                <w:szCs w:val="24"/>
              </w:rPr>
              <w:t>SSV Nümbrecht</w:t>
            </w:r>
          </w:p>
        </w:tc>
      </w:tr>
      <w:tr w:rsidR="00777CF0" w:rsidRPr="00902F9E" w:rsidTr="00D77DDC">
        <w:tc>
          <w:tcPr>
            <w:tcW w:w="4068" w:type="dxa"/>
          </w:tcPr>
          <w:p w:rsidR="00777CF0" w:rsidRPr="00902F9E" w:rsidRDefault="00777CF0" w:rsidP="00D77DDC">
            <w:pPr>
              <w:contextualSpacing/>
              <w:rPr>
                <w:rFonts w:ascii="Arial" w:hAnsi="Arial" w:cs="Arial"/>
                <w:sz w:val="24"/>
                <w:szCs w:val="24"/>
              </w:rPr>
            </w:pPr>
            <w:r w:rsidRPr="00902F9E">
              <w:rPr>
                <w:rFonts w:ascii="Arial" w:hAnsi="Arial" w:cs="Arial"/>
                <w:sz w:val="24"/>
                <w:szCs w:val="24"/>
              </w:rPr>
              <w:t>Kreispokal Oberberg</w:t>
            </w:r>
          </w:p>
        </w:tc>
        <w:tc>
          <w:tcPr>
            <w:tcW w:w="860" w:type="dxa"/>
          </w:tcPr>
          <w:p w:rsidR="00777CF0" w:rsidRPr="00902F9E" w:rsidRDefault="00777CF0" w:rsidP="00D77DDC">
            <w:pPr>
              <w:contextualSpacing/>
              <w:rPr>
                <w:rFonts w:ascii="Arial" w:hAnsi="Arial" w:cs="Arial"/>
                <w:i/>
                <w:sz w:val="24"/>
                <w:szCs w:val="24"/>
              </w:rPr>
            </w:pPr>
            <w:r w:rsidRPr="00902F9E">
              <w:rPr>
                <w:rFonts w:ascii="Arial" w:hAnsi="Arial" w:cs="Arial"/>
                <w:i/>
                <w:sz w:val="24"/>
                <w:szCs w:val="24"/>
              </w:rPr>
              <w:t>1</w:t>
            </w:r>
          </w:p>
        </w:tc>
        <w:tc>
          <w:tcPr>
            <w:tcW w:w="850" w:type="dxa"/>
          </w:tcPr>
          <w:p w:rsidR="00777CF0" w:rsidRPr="00902F9E" w:rsidRDefault="00777CF0" w:rsidP="00D77DDC">
            <w:pPr>
              <w:contextualSpacing/>
              <w:rPr>
                <w:rFonts w:ascii="Arial" w:hAnsi="Arial" w:cs="Arial"/>
                <w:i/>
                <w:sz w:val="24"/>
                <w:szCs w:val="24"/>
              </w:rPr>
            </w:pPr>
            <w:r w:rsidRPr="00902F9E">
              <w:rPr>
                <w:rFonts w:ascii="Arial" w:hAnsi="Arial" w:cs="Arial"/>
                <w:i/>
                <w:sz w:val="24"/>
                <w:szCs w:val="24"/>
              </w:rPr>
              <w:t>0</w:t>
            </w:r>
          </w:p>
        </w:tc>
        <w:tc>
          <w:tcPr>
            <w:tcW w:w="3434" w:type="dxa"/>
          </w:tcPr>
          <w:p w:rsidR="00777CF0" w:rsidRPr="00902F9E" w:rsidRDefault="00777CF0" w:rsidP="00D77DDC">
            <w:pPr>
              <w:contextualSpacing/>
              <w:rPr>
                <w:rFonts w:ascii="Arial" w:hAnsi="Arial" w:cs="Arial"/>
                <w:sz w:val="24"/>
                <w:szCs w:val="24"/>
              </w:rPr>
            </w:pPr>
            <w:r w:rsidRPr="00902F9E">
              <w:rPr>
                <w:rFonts w:ascii="Arial" w:hAnsi="Arial" w:cs="Arial"/>
                <w:sz w:val="24"/>
                <w:szCs w:val="24"/>
              </w:rPr>
              <w:t>SSV Nümbrecht</w:t>
            </w:r>
          </w:p>
        </w:tc>
      </w:tr>
    </w:tbl>
    <w:p w:rsidR="0028400E" w:rsidRPr="00902F9E" w:rsidRDefault="0028400E" w:rsidP="0028400E">
      <w:pPr>
        <w:contextualSpacing/>
        <w:rPr>
          <w:rFonts w:ascii="Arial" w:hAnsi="Arial" w:cs="Arial"/>
          <w:sz w:val="24"/>
          <w:szCs w:val="24"/>
        </w:rPr>
      </w:pPr>
    </w:p>
    <w:p w:rsidR="0028400E" w:rsidRPr="00902F9E" w:rsidRDefault="0028400E" w:rsidP="0028400E">
      <w:pPr>
        <w:contextualSpacing/>
        <w:rPr>
          <w:rFonts w:ascii="Arial" w:hAnsi="Arial" w:cs="Arial"/>
          <w:sz w:val="24"/>
          <w:szCs w:val="24"/>
        </w:rPr>
      </w:pPr>
    </w:p>
    <w:tbl>
      <w:tblPr>
        <w:tblStyle w:val="Tabellengitternetz"/>
        <w:tblW w:w="0" w:type="auto"/>
        <w:tblLook w:val="01E0"/>
      </w:tblPr>
      <w:tblGrid>
        <w:gridCol w:w="1242"/>
        <w:gridCol w:w="2826"/>
        <w:gridCol w:w="860"/>
        <w:gridCol w:w="850"/>
        <w:gridCol w:w="3434"/>
      </w:tblGrid>
      <w:tr w:rsidR="0028400E" w:rsidRPr="00902F9E" w:rsidTr="00D77DDC">
        <w:tc>
          <w:tcPr>
            <w:tcW w:w="1242" w:type="dxa"/>
          </w:tcPr>
          <w:p w:rsidR="0028400E" w:rsidRPr="00902F9E" w:rsidRDefault="0028400E" w:rsidP="00D77DDC">
            <w:pPr>
              <w:contextualSpacing/>
              <w:rPr>
                <w:rFonts w:ascii="Arial" w:hAnsi="Arial" w:cs="Arial"/>
                <w:sz w:val="24"/>
                <w:szCs w:val="24"/>
              </w:rPr>
            </w:pPr>
          </w:p>
        </w:tc>
        <w:tc>
          <w:tcPr>
            <w:tcW w:w="2826" w:type="dxa"/>
          </w:tcPr>
          <w:p w:rsidR="0028400E" w:rsidRPr="00902F9E" w:rsidRDefault="0028400E" w:rsidP="00D77DDC">
            <w:pPr>
              <w:contextualSpacing/>
              <w:rPr>
                <w:rFonts w:ascii="Arial" w:hAnsi="Arial" w:cs="Arial"/>
                <w:sz w:val="24"/>
                <w:szCs w:val="24"/>
              </w:rPr>
            </w:pPr>
          </w:p>
        </w:tc>
        <w:tc>
          <w:tcPr>
            <w:tcW w:w="860" w:type="dxa"/>
          </w:tcPr>
          <w:p w:rsidR="0028400E" w:rsidRPr="00902F9E" w:rsidRDefault="0028400E" w:rsidP="00D77DDC">
            <w:pPr>
              <w:contextualSpacing/>
              <w:rPr>
                <w:rFonts w:ascii="Arial" w:hAnsi="Arial" w:cs="Arial"/>
                <w:sz w:val="24"/>
                <w:szCs w:val="24"/>
              </w:rPr>
            </w:pPr>
          </w:p>
        </w:tc>
        <w:tc>
          <w:tcPr>
            <w:tcW w:w="850" w:type="dxa"/>
          </w:tcPr>
          <w:p w:rsidR="0028400E" w:rsidRPr="00902F9E" w:rsidRDefault="0028400E" w:rsidP="00D77DDC">
            <w:pPr>
              <w:contextualSpacing/>
              <w:rPr>
                <w:rFonts w:ascii="Arial" w:hAnsi="Arial" w:cs="Arial"/>
                <w:sz w:val="24"/>
                <w:szCs w:val="24"/>
              </w:rPr>
            </w:pPr>
          </w:p>
        </w:tc>
        <w:tc>
          <w:tcPr>
            <w:tcW w:w="3434" w:type="dxa"/>
          </w:tcPr>
          <w:p w:rsidR="0028400E" w:rsidRPr="00902F9E" w:rsidRDefault="0028400E" w:rsidP="00D77DDC">
            <w:pPr>
              <w:contextualSpacing/>
              <w:rPr>
                <w:rFonts w:ascii="Arial" w:hAnsi="Arial" w:cs="Arial"/>
                <w:sz w:val="24"/>
                <w:szCs w:val="24"/>
              </w:rPr>
            </w:pPr>
          </w:p>
        </w:tc>
      </w:tr>
      <w:tr w:rsidR="000D223B" w:rsidRPr="00902F9E" w:rsidTr="00D77DDC">
        <w:tc>
          <w:tcPr>
            <w:tcW w:w="1242" w:type="dxa"/>
          </w:tcPr>
          <w:p w:rsidR="000D223B" w:rsidRPr="00902F9E" w:rsidRDefault="000D223B" w:rsidP="00D77DDC">
            <w:pPr>
              <w:contextualSpacing/>
              <w:rPr>
                <w:rFonts w:ascii="Arial" w:hAnsi="Arial" w:cs="Arial"/>
                <w:sz w:val="24"/>
                <w:szCs w:val="24"/>
              </w:rPr>
            </w:pPr>
            <w:r w:rsidRPr="00902F9E">
              <w:rPr>
                <w:rFonts w:ascii="Arial" w:hAnsi="Arial" w:cs="Arial"/>
                <w:sz w:val="24"/>
                <w:szCs w:val="24"/>
              </w:rPr>
              <w:t>1999 / 00</w:t>
            </w:r>
          </w:p>
        </w:tc>
        <w:tc>
          <w:tcPr>
            <w:tcW w:w="2826" w:type="dxa"/>
          </w:tcPr>
          <w:p w:rsidR="000D223B" w:rsidRPr="00902F9E" w:rsidRDefault="000D223B" w:rsidP="00D4298A">
            <w:pPr>
              <w:contextualSpacing/>
              <w:rPr>
                <w:rFonts w:ascii="Arial" w:hAnsi="Arial" w:cs="Arial"/>
                <w:sz w:val="24"/>
                <w:szCs w:val="24"/>
              </w:rPr>
            </w:pPr>
            <w:r w:rsidRPr="00902F9E">
              <w:rPr>
                <w:rFonts w:ascii="Arial" w:hAnsi="Arial" w:cs="Arial"/>
                <w:sz w:val="24"/>
                <w:szCs w:val="24"/>
              </w:rPr>
              <w:t>Kreisliga A Oberberg</w:t>
            </w:r>
          </w:p>
        </w:tc>
        <w:tc>
          <w:tcPr>
            <w:tcW w:w="860" w:type="dxa"/>
          </w:tcPr>
          <w:p w:rsidR="000D223B" w:rsidRPr="00902F9E" w:rsidRDefault="000D223B" w:rsidP="00D4298A">
            <w:pPr>
              <w:contextualSpacing/>
              <w:rPr>
                <w:rFonts w:ascii="Arial" w:hAnsi="Arial" w:cs="Arial"/>
                <w:sz w:val="24"/>
                <w:szCs w:val="24"/>
              </w:rPr>
            </w:pPr>
          </w:p>
        </w:tc>
        <w:tc>
          <w:tcPr>
            <w:tcW w:w="850" w:type="dxa"/>
          </w:tcPr>
          <w:p w:rsidR="000D223B" w:rsidRPr="00902F9E" w:rsidRDefault="000D223B" w:rsidP="00D4298A">
            <w:pPr>
              <w:contextualSpacing/>
              <w:rPr>
                <w:rFonts w:ascii="Arial" w:hAnsi="Arial" w:cs="Arial"/>
                <w:sz w:val="24"/>
                <w:szCs w:val="24"/>
              </w:rPr>
            </w:pPr>
          </w:p>
        </w:tc>
        <w:tc>
          <w:tcPr>
            <w:tcW w:w="3434" w:type="dxa"/>
          </w:tcPr>
          <w:p w:rsidR="000D223B" w:rsidRPr="00902F9E" w:rsidRDefault="000D223B" w:rsidP="00D4298A">
            <w:pPr>
              <w:contextualSpacing/>
              <w:rPr>
                <w:rFonts w:ascii="Arial" w:hAnsi="Arial" w:cs="Arial"/>
                <w:sz w:val="24"/>
                <w:szCs w:val="24"/>
              </w:rPr>
            </w:pPr>
            <w:r w:rsidRPr="00902F9E">
              <w:rPr>
                <w:rFonts w:ascii="Arial" w:hAnsi="Arial" w:cs="Arial"/>
                <w:sz w:val="24"/>
                <w:szCs w:val="24"/>
              </w:rPr>
              <w:t>BSV Bielstein</w:t>
            </w:r>
          </w:p>
        </w:tc>
      </w:tr>
      <w:tr w:rsidR="000D223B" w:rsidRPr="00902F9E" w:rsidTr="00D77DDC">
        <w:tc>
          <w:tcPr>
            <w:tcW w:w="1242" w:type="dxa"/>
          </w:tcPr>
          <w:p w:rsidR="000D223B" w:rsidRPr="00902F9E" w:rsidRDefault="000D223B" w:rsidP="00D77DDC">
            <w:pPr>
              <w:contextualSpacing/>
              <w:rPr>
                <w:rFonts w:ascii="Arial" w:hAnsi="Arial" w:cs="Arial"/>
                <w:sz w:val="24"/>
                <w:szCs w:val="24"/>
              </w:rPr>
            </w:pPr>
            <w:r w:rsidRPr="00902F9E">
              <w:rPr>
                <w:rFonts w:ascii="Arial" w:hAnsi="Arial" w:cs="Arial"/>
                <w:sz w:val="24"/>
                <w:szCs w:val="24"/>
              </w:rPr>
              <w:t>2000 / 01</w:t>
            </w:r>
          </w:p>
        </w:tc>
        <w:tc>
          <w:tcPr>
            <w:tcW w:w="2826" w:type="dxa"/>
          </w:tcPr>
          <w:p w:rsidR="000D223B" w:rsidRPr="00902F9E" w:rsidRDefault="000D223B" w:rsidP="00D77DDC">
            <w:pPr>
              <w:contextualSpacing/>
              <w:rPr>
                <w:rFonts w:ascii="Arial" w:hAnsi="Arial" w:cs="Arial"/>
                <w:sz w:val="24"/>
                <w:szCs w:val="24"/>
              </w:rPr>
            </w:pPr>
            <w:r w:rsidRPr="00902F9E">
              <w:rPr>
                <w:rFonts w:ascii="Arial" w:hAnsi="Arial" w:cs="Arial"/>
                <w:sz w:val="24"/>
                <w:szCs w:val="24"/>
              </w:rPr>
              <w:t>Kreisliga A Oberberg</w:t>
            </w:r>
          </w:p>
        </w:tc>
        <w:tc>
          <w:tcPr>
            <w:tcW w:w="860" w:type="dxa"/>
          </w:tcPr>
          <w:p w:rsidR="000D223B" w:rsidRPr="00902F9E" w:rsidRDefault="000D223B" w:rsidP="00D77DDC">
            <w:pPr>
              <w:contextualSpacing/>
              <w:rPr>
                <w:rFonts w:ascii="Arial" w:hAnsi="Arial" w:cs="Arial"/>
                <w:sz w:val="24"/>
                <w:szCs w:val="24"/>
              </w:rPr>
            </w:pPr>
            <w:r w:rsidRPr="00902F9E">
              <w:rPr>
                <w:rFonts w:ascii="Arial" w:hAnsi="Arial" w:cs="Arial"/>
                <w:sz w:val="24"/>
                <w:szCs w:val="24"/>
              </w:rPr>
              <w:t>2</w:t>
            </w:r>
          </w:p>
        </w:tc>
        <w:tc>
          <w:tcPr>
            <w:tcW w:w="850" w:type="dxa"/>
          </w:tcPr>
          <w:p w:rsidR="000D223B" w:rsidRPr="00902F9E" w:rsidRDefault="000D223B" w:rsidP="00D77DDC">
            <w:pPr>
              <w:contextualSpacing/>
              <w:rPr>
                <w:rFonts w:ascii="Arial" w:hAnsi="Arial" w:cs="Arial"/>
                <w:sz w:val="24"/>
                <w:szCs w:val="24"/>
              </w:rPr>
            </w:pPr>
            <w:r w:rsidRPr="00902F9E">
              <w:rPr>
                <w:rFonts w:ascii="Arial" w:hAnsi="Arial" w:cs="Arial"/>
                <w:sz w:val="24"/>
                <w:szCs w:val="24"/>
              </w:rPr>
              <w:t>0</w:t>
            </w:r>
          </w:p>
        </w:tc>
        <w:tc>
          <w:tcPr>
            <w:tcW w:w="3434" w:type="dxa"/>
          </w:tcPr>
          <w:p w:rsidR="000D223B" w:rsidRPr="00902F9E" w:rsidRDefault="000D223B" w:rsidP="00D77DDC">
            <w:pPr>
              <w:contextualSpacing/>
              <w:rPr>
                <w:rFonts w:ascii="Arial" w:hAnsi="Arial" w:cs="Arial"/>
                <w:sz w:val="24"/>
                <w:szCs w:val="24"/>
              </w:rPr>
            </w:pPr>
            <w:r w:rsidRPr="00902F9E">
              <w:rPr>
                <w:rFonts w:ascii="Arial" w:hAnsi="Arial" w:cs="Arial"/>
                <w:sz w:val="24"/>
                <w:szCs w:val="24"/>
              </w:rPr>
              <w:t>SSV Nümbrecht</w:t>
            </w:r>
          </w:p>
        </w:tc>
      </w:tr>
    </w:tbl>
    <w:p w:rsidR="0028400E" w:rsidRPr="00902F9E" w:rsidRDefault="0028400E" w:rsidP="0028400E">
      <w:pPr>
        <w:contextualSpacing/>
        <w:rPr>
          <w:sz w:val="24"/>
          <w:szCs w:val="24"/>
        </w:rPr>
      </w:pPr>
    </w:p>
    <w:p w:rsidR="00A46132" w:rsidRDefault="00A46132">
      <w:pPr>
        <w:contextualSpacing/>
        <w:rPr>
          <w:rFonts w:ascii="Arial" w:hAnsi="Arial" w:cs="Arial"/>
          <w:sz w:val="24"/>
          <w:szCs w:val="24"/>
        </w:rPr>
      </w:pPr>
    </w:p>
    <w:p w:rsidR="00902F9E" w:rsidRPr="00902F9E" w:rsidRDefault="00902F9E">
      <w:pPr>
        <w:contextualSpacing/>
        <w:rPr>
          <w:rFonts w:ascii="Arial" w:hAnsi="Arial" w:cs="Arial"/>
          <w:sz w:val="24"/>
          <w:szCs w:val="24"/>
        </w:rPr>
      </w:pPr>
      <w:r>
        <w:rPr>
          <w:rFonts w:ascii="Arial" w:hAnsi="Arial" w:cs="Arial"/>
          <w:sz w:val="24"/>
          <w:szCs w:val="24"/>
        </w:rPr>
        <w:t>1</w:t>
      </w:r>
    </w:p>
    <w:p w:rsidR="00A46132" w:rsidRPr="00902F9E" w:rsidRDefault="00A46132">
      <w:pPr>
        <w:rPr>
          <w:sz w:val="24"/>
          <w:szCs w:val="24"/>
        </w:rPr>
      </w:pPr>
    </w:p>
    <w:sectPr w:rsidR="00A46132" w:rsidRPr="00902F9E"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46132"/>
    <w:rsid w:val="000D223B"/>
    <w:rsid w:val="0028400E"/>
    <w:rsid w:val="002B3A97"/>
    <w:rsid w:val="003D4C6A"/>
    <w:rsid w:val="004E3F6C"/>
    <w:rsid w:val="005B1822"/>
    <w:rsid w:val="006A25E6"/>
    <w:rsid w:val="006B6808"/>
    <w:rsid w:val="006D00B7"/>
    <w:rsid w:val="00777CF0"/>
    <w:rsid w:val="007A3AB7"/>
    <w:rsid w:val="00902F9E"/>
    <w:rsid w:val="00A46132"/>
    <w:rsid w:val="00EC4713"/>
    <w:rsid w:val="00F737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28400E"/>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1425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8</cp:revision>
  <dcterms:created xsi:type="dcterms:W3CDTF">2013-02-16T22:37:00Z</dcterms:created>
  <dcterms:modified xsi:type="dcterms:W3CDTF">2016-12-05T16:34:00Z</dcterms:modified>
</cp:coreProperties>
</file>