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3C" w:rsidRDefault="008E633C" w:rsidP="008E633C">
      <w:pPr>
        <w:rPr>
          <w:rFonts w:ascii="Arial" w:hAnsi="Arial" w:cs="Arial"/>
          <w:sz w:val="22"/>
          <w:szCs w:val="22"/>
        </w:rPr>
      </w:pPr>
    </w:p>
    <w:p w:rsidR="008E633C" w:rsidRPr="003628CB" w:rsidRDefault="008E633C" w:rsidP="008E633C">
      <w:pPr>
        <w:rPr>
          <w:rFonts w:ascii="Arial" w:hAnsi="Arial" w:cs="Arial"/>
          <w:b/>
          <w:sz w:val="40"/>
          <w:szCs w:val="40"/>
        </w:rPr>
      </w:pPr>
      <w:r>
        <w:rPr>
          <w:rFonts w:ascii="Arial" w:hAnsi="Arial" w:cs="Arial"/>
          <w:b/>
          <w:sz w:val="40"/>
          <w:szCs w:val="40"/>
        </w:rPr>
        <w:t>Pascal Anderseck</w:t>
      </w:r>
    </w:p>
    <w:p w:rsidR="008E633C" w:rsidRDefault="008E633C" w:rsidP="008E633C">
      <w:pPr>
        <w:rPr>
          <w:rFonts w:ascii="Arial" w:hAnsi="Arial" w:cs="Arial"/>
          <w:b/>
          <w:sz w:val="22"/>
          <w:szCs w:val="22"/>
        </w:rPr>
      </w:pPr>
    </w:p>
    <w:p w:rsidR="008E633C" w:rsidRDefault="008E633C" w:rsidP="008E633C">
      <w:pPr>
        <w:rPr>
          <w:rFonts w:ascii="Arial" w:hAnsi="Arial" w:cs="Arial"/>
          <w:b/>
          <w:sz w:val="22"/>
          <w:szCs w:val="22"/>
        </w:rPr>
      </w:pPr>
    </w:p>
    <w:p w:rsidR="008E633C" w:rsidRPr="00D37EAC" w:rsidRDefault="008E633C" w:rsidP="008E633C">
      <w:pPr>
        <w:rPr>
          <w:rFonts w:ascii="Arial" w:hAnsi="Arial" w:cs="Arial"/>
          <w:sz w:val="22"/>
          <w:szCs w:val="22"/>
        </w:rPr>
      </w:pPr>
    </w:p>
    <w:p w:rsidR="008E633C" w:rsidRPr="003628CB" w:rsidRDefault="008E633C" w:rsidP="008E633C">
      <w:pPr>
        <w:rPr>
          <w:rFonts w:ascii="Arial" w:hAnsi="Arial" w:cs="Arial"/>
          <w:b/>
          <w:sz w:val="22"/>
          <w:szCs w:val="22"/>
        </w:rPr>
      </w:pPr>
      <w:r w:rsidRPr="003628CB">
        <w:rPr>
          <w:rFonts w:ascii="Arial" w:hAnsi="Arial" w:cs="Arial"/>
          <w:b/>
          <w:sz w:val="22"/>
          <w:szCs w:val="22"/>
        </w:rPr>
        <w:t>2013 / 14</w:t>
      </w:r>
    </w:p>
    <w:p w:rsidR="008E633C" w:rsidRDefault="008E633C" w:rsidP="008E633C">
      <w:pPr>
        <w:rPr>
          <w:rFonts w:ascii="Arial" w:hAnsi="Arial" w:cs="Arial"/>
          <w:sz w:val="22"/>
          <w:szCs w:val="22"/>
        </w:rPr>
      </w:pPr>
      <w:r>
        <w:rPr>
          <w:rFonts w:ascii="Arial" w:hAnsi="Arial" w:cs="Arial"/>
          <w:sz w:val="22"/>
          <w:szCs w:val="22"/>
        </w:rPr>
        <w:t>Anderseck spielt im Mittelfeld in der B-Juniorenmannschaft des FV Wiehl in der Mittelrheinliga</w:t>
      </w:r>
    </w:p>
    <w:p w:rsidR="008E633C" w:rsidRPr="00FA60E1" w:rsidRDefault="008E633C" w:rsidP="008E633C">
      <w:pPr>
        <w:rPr>
          <w:rFonts w:ascii="Arial" w:hAnsi="Arial" w:cs="Arial"/>
          <w:sz w:val="22"/>
          <w:szCs w:val="22"/>
        </w:rPr>
      </w:pPr>
    </w:p>
    <w:p w:rsidR="008E633C" w:rsidRPr="00FA60E1" w:rsidRDefault="008E633C" w:rsidP="008E633C">
      <w:pPr>
        <w:rPr>
          <w:rFonts w:ascii="Arial" w:hAnsi="Arial" w:cs="Arial"/>
          <w:sz w:val="22"/>
          <w:szCs w:val="22"/>
        </w:rPr>
      </w:pPr>
      <w:r w:rsidRPr="00FA60E1">
        <w:rPr>
          <w:rFonts w:ascii="Arial" w:hAnsi="Arial" w:cs="Arial"/>
          <w:sz w:val="22"/>
          <w:szCs w:val="22"/>
        </w:rPr>
        <w:t>2. November 2013</w:t>
      </w:r>
    </w:p>
    <w:p w:rsidR="008E633C" w:rsidRPr="00FA60E1" w:rsidRDefault="008E633C" w:rsidP="008E633C">
      <w:pPr>
        <w:rPr>
          <w:rFonts w:ascii="Arial" w:hAnsi="Arial" w:cs="Arial"/>
          <w:sz w:val="22"/>
          <w:szCs w:val="22"/>
        </w:rPr>
      </w:pPr>
      <w:r w:rsidRPr="00FA60E1">
        <w:rPr>
          <w:rFonts w:ascii="Arial" w:hAnsi="Arial" w:cs="Arial"/>
          <w:sz w:val="22"/>
          <w:szCs w:val="22"/>
        </w:rPr>
        <w:t>„</w:t>
      </w:r>
      <w:r w:rsidRPr="00FA60E1">
        <w:rPr>
          <w:rFonts w:ascii="Arial" w:hAnsi="Arial" w:cs="Arial"/>
          <w:i/>
          <w:sz w:val="22"/>
          <w:szCs w:val="22"/>
        </w:rPr>
        <w:t>FV Wiehl – FC Wegberg-Beeck 9:5 (3:2)</w:t>
      </w:r>
      <w:r w:rsidRPr="00FA60E1">
        <w:rPr>
          <w:rFonts w:ascii="Arial" w:hAnsi="Arial" w:cs="Arial"/>
          <w:sz w:val="22"/>
          <w:szCs w:val="22"/>
        </w:rPr>
        <w:t xml:space="preserve"> [...] </w:t>
      </w:r>
      <w:r w:rsidRPr="00FA60E1">
        <w:rPr>
          <w:rFonts w:ascii="Arial" w:hAnsi="Arial" w:cs="Arial"/>
          <w:i/>
          <w:sz w:val="22"/>
          <w:szCs w:val="22"/>
        </w:rPr>
        <w:t>Die Gäste führten schnell mit 2:0 und besaßen zwei hundertprozentige Chancen zum dritten Tor. Danach legten die Wiehler ihrer Verunsicherung ab und nutzten ihrerseits die großen Lücken in der gegnerischen Verteidigung. Bis zur Pause drehten Luca Hüschemenger und Simon Scharfenberg den Spieß um. Poggel musste zur zweiten Hälfte zweimal verletzungsbedingt wechseln. Einer der Joker, Mats Bollmann, erzielte mit seiner ersten Ballberührung das 4:2, dem Jan Peters nur 60 Sekunden später das 5:2 folgen ließ. Durch einen direkt verwandelten Freistoß konnten die Wegberger verkürzen, doch im Anschluss stellten sie ihre Abwehrbemühungen komplett ein, so dass die Hausherren bei ihrem Zwischenspurt zum 9:3 auf keine ernsthafte Gegenwehr mehr stießen. In der Schlussphase durfte der FC das Resultat noch etwas aufhübschen.</w:t>
      </w:r>
      <w:r w:rsidRPr="00FA60E1">
        <w:rPr>
          <w:rFonts w:ascii="Arial" w:hAnsi="Arial" w:cs="Arial"/>
          <w:sz w:val="22"/>
          <w:szCs w:val="22"/>
        </w:rPr>
        <w:t>“</w:t>
      </w:r>
    </w:p>
    <w:p w:rsidR="008E633C" w:rsidRPr="00FA60E1" w:rsidRDefault="008E633C" w:rsidP="008E633C">
      <w:pPr>
        <w:rPr>
          <w:rFonts w:ascii="Arial" w:hAnsi="Arial" w:cs="Arial"/>
          <w:sz w:val="22"/>
          <w:szCs w:val="22"/>
        </w:rPr>
      </w:pPr>
      <w:r w:rsidRPr="00FA60E1">
        <w:rPr>
          <w:rFonts w:ascii="Arial" w:hAnsi="Arial" w:cs="Arial"/>
          <w:sz w:val="22"/>
          <w:szCs w:val="22"/>
        </w:rPr>
        <w:t>(laut Oberberg-Aktuell v. 3.11.2013)</w:t>
      </w:r>
    </w:p>
    <w:p w:rsidR="008E633C" w:rsidRPr="00FA60E1" w:rsidRDefault="008E633C" w:rsidP="008E633C">
      <w:pPr>
        <w:rPr>
          <w:rFonts w:ascii="Arial" w:hAnsi="Arial" w:cs="Arial"/>
          <w:sz w:val="22"/>
          <w:szCs w:val="22"/>
        </w:rPr>
      </w:pPr>
    </w:p>
    <w:p w:rsidR="008E633C" w:rsidRDefault="008E633C" w:rsidP="008E633C">
      <w:pPr>
        <w:rPr>
          <w:rFonts w:ascii="Arial" w:hAnsi="Arial" w:cs="Arial"/>
          <w:sz w:val="22"/>
          <w:szCs w:val="22"/>
        </w:rPr>
      </w:pPr>
    </w:p>
    <w:p w:rsidR="008E633C" w:rsidRDefault="008E633C" w:rsidP="008E633C">
      <w:pPr>
        <w:rPr>
          <w:rFonts w:ascii="Arial" w:hAnsi="Arial" w:cs="Arial"/>
          <w:sz w:val="22"/>
          <w:szCs w:val="22"/>
        </w:rPr>
      </w:pPr>
    </w:p>
    <w:p w:rsidR="008E633C" w:rsidRPr="003628CB" w:rsidRDefault="008E633C" w:rsidP="008E633C">
      <w:pPr>
        <w:rPr>
          <w:rFonts w:ascii="Arial" w:hAnsi="Arial" w:cs="Arial"/>
          <w:b/>
          <w:sz w:val="22"/>
          <w:szCs w:val="22"/>
        </w:rPr>
      </w:pPr>
      <w:r w:rsidRPr="003628CB">
        <w:rPr>
          <w:rFonts w:ascii="Arial" w:hAnsi="Arial" w:cs="Arial"/>
          <w:b/>
          <w:sz w:val="22"/>
          <w:szCs w:val="22"/>
        </w:rPr>
        <w:t>Statistik</w:t>
      </w:r>
    </w:p>
    <w:p w:rsidR="008E633C" w:rsidRDefault="008E633C" w:rsidP="008E63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8E633C" w:rsidRPr="0046016A" w:rsidTr="00011294">
        <w:tc>
          <w:tcPr>
            <w:tcW w:w="4068" w:type="dxa"/>
          </w:tcPr>
          <w:p w:rsidR="008E633C" w:rsidRPr="0046016A" w:rsidRDefault="008E633C" w:rsidP="00011294">
            <w:pPr>
              <w:rPr>
                <w:rFonts w:ascii="Arial" w:hAnsi="Arial" w:cs="Arial"/>
                <w:sz w:val="22"/>
                <w:szCs w:val="22"/>
              </w:rPr>
            </w:pPr>
          </w:p>
        </w:tc>
        <w:tc>
          <w:tcPr>
            <w:tcW w:w="900" w:type="dxa"/>
          </w:tcPr>
          <w:p w:rsidR="008E633C" w:rsidRPr="0046016A" w:rsidRDefault="008E633C" w:rsidP="00011294">
            <w:pPr>
              <w:rPr>
                <w:rFonts w:ascii="Arial" w:hAnsi="Arial" w:cs="Arial"/>
                <w:sz w:val="22"/>
                <w:szCs w:val="22"/>
              </w:rPr>
            </w:pPr>
            <w:r w:rsidRPr="0046016A">
              <w:rPr>
                <w:rFonts w:ascii="Arial" w:hAnsi="Arial" w:cs="Arial"/>
                <w:sz w:val="22"/>
                <w:szCs w:val="22"/>
              </w:rPr>
              <w:t>Spiele</w:t>
            </w:r>
          </w:p>
        </w:tc>
        <w:tc>
          <w:tcPr>
            <w:tcW w:w="900" w:type="dxa"/>
          </w:tcPr>
          <w:p w:rsidR="008E633C" w:rsidRPr="0046016A" w:rsidRDefault="008E633C" w:rsidP="00011294">
            <w:pPr>
              <w:rPr>
                <w:rFonts w:ascii="Arial" w:hAnsi="Arial" w:cs="Arial"/>
                <w:sz w:val="22"/>
                <w:szCs w:val="22"/>
              </w:rPr>
            </w:pPr>
            <w:r w:rsidRPr="0046016A">
              <w:rPr>
                <w:rFonts w:ascii="Arial" w:hAnsi="Arial" w:cs="Arial"/>
                <w:sz w:val="22"/>
                <w:szCs w:val="22"/>
              </w:rPr>
              <w:t>Tore</w:t>
            </w:r>
          </w:p>
        </w:tc>
        <w:tc>
          <w:tcPr>
            <w:tcW w:w="3344" w:type="dxa"/>
          </w:tcPr>
          <w:p w:rsidR="008E633C" w:rsidRPr="0046016A" w:rsidRDefault="008E633C" w:rsidP="00011294">
            <w:pPr>
              <w:rPr>
                <w:rFonts w:ascii="Arial" w:hAnsi="Arial" w:cs="Arial"/>
                <w:sz w:val="22"/>
                <w:szCs w:val="22"/>
              </w:rPr>
            </w:pPr>
          </w:p>
        </w:tc>
      </w:tr>
      <w:tr w:rsidR="008E633C" w:rsidRPr="0046016A" w:rsidTr="00011294">
        <w:tc>
          <w:tcPr>
            <w:tcW w:w="4068" w:type="dxa"/>
          </w:tcPr>
          <w:p w:rsidR="008E633C" w:rsidRPr="0046016A" w:rsidRDefault="008E633C" w:rsidP="00011294">
            <w:pPr>
              <w:rPr>
                <w:rFonts w:ascii="Arial" w:hAnsi="Arial" w:cs="Arial"/>
                <w:sz w:val="22"/>
                <w:szCs w:val="22"/>
              </w:rPr>
            </w:pPr>
          </w:p>
        </w:tc>
        <w:tc>
          <w:tcPr>
            <w:tcW w:w="900" w:type="dxa"/>
          </w:tcPr>
          <w:p w:rsidR="008E633C" w:rsidRPr="0046016A" w:rsidRDefault="008E633C" w:rsidP="00011294">
            <w:pPr>
              <w:rPr>
                <w:rFonts w:ascii="Arial" w:hAnsi="Arial" w:cs="Arial"/>
                <w:sz w:val="22"/>
                <w:szCs w:val="22"/>
              </w:rPr>
            </w:pPr>
          </w:p>
        </w:tc>
        <w:tc>
          <w:tcPr>
            <w:tcW w:w="900" w:type="dxa"/>
          </w:tcPr>
          <w:p w:rsidR="008E633C" w:rsidRPr="0046016A" w:rsidRDefault="008E633C" w:rsidP="00011294">
            <w:pPr>
              <w:rPr>
                <w:rFonts w:ascii="Arial" w:hAnsi="Arial" w:cs="Arial"/>
                <w:sz w:val="22"/>
                <w:szCs w:val="22"/>
              </w:rPr>
            </w:pPr>
          </w:p>
        </w:tc>
        <w:tc>
          <w:tcPr>
            <w:tcW w:w="3344" w:type="dxa"/>
          </w:tcPr>
          <w:p w:rsidR="008E633C" w:rsidRPr="0046016A" w:rsidRDefault="008E633C" w:rsidP="00011294">
            <w:pPr>
              <w:rPr>
                <w:rFonts w:ascii="Arial" w:hAnsi="Arial" w:cs="Arial"/>
                <w:sz w:val="22"/>
                <w:szCs w:val="22"/>
              </w:rPr>
            </w:pPr>
          </w:p>
        </w:tc>
      </w:tr>
    </w:tbl>
    <w:p w:rsidR="008E633C" w:rsidRDefault="008E633C" w:rsidP="008E633C">
      <w:pPr>
        <w:rPr>
          <w:rFonts w:ascii="Arial" w:hAnsi="Arial" w:cs="Arial"/>
          <w:sz w:val="22"/>
          <w:szCs w:val="22"/>
        </w:rPr>
      </w:pPr>
    </w:p>
    <w:p w:rsidR="008E633C" w:rsidRDefault="008E633C" w:rsidP="008E63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900"/>
        <w:gridCol w:w="900"/>
        <w:gridCol w:w="3344"/>
      </w:tblGrid>
      <w:tr w:rsidR="008E633C" w:rsidRPr="0046016A" w:rsidTr="00011294">
        <w:tc>
          <w:tcPr>
            <w:tcW w:w="1188" w:type="dxa"/>
          </w:tcPr>
          <w:p w:rsidR="008E633C" w:rsidRPr="0046016A" w:rsidRDefault="008E633C" w:rsidP="00011294">
            <w:pPr>
              <w:rPr>
                <w:rFonts w:ascii="Arial" w:hAnsi="Arial" w:cs="Arial"/>
                <w:sz w:val="22"/>
                <w:szCs w:val="22"/>
              </w:rPr>
            </w:pPr>
          </w:p>
        </w:tc>
        <w:tc>
          <w:tcPr>
            <w:tcW w:w="2880" w:type="dxa"/>
          </w:tcPr>
          <w:p w:rsidR="008E633C" w:rsidRPr="0046016A" w:rsidRDefault="008E633C" w:rsidP="00011294">
            <w:pPr>
              <w:rPr>
                <w:rFonts w:ascii="Arial" w:hAnsi="Arial" w:cs="Arial"/>
                <w:sz w:val="22"/>
                <w:szCs w:val="22"/>
              </w:rPr>
            </w:pPr>
          </w:p>
        </w:tc>
        <w:tc>
          <w:tcPr>
            <w:tcW w:w="900" w:type="dxa"/>
          </w:tcPr>
          <w:p w:rsidR="008E633C" w:rsidRPr="0046016A" w:rsidRDefault="008E633C" w:rsidP="00011294">
            <w:pPr>
              <w:rPr>
                <w:rFonts w:ascii="Arial" w:hAnsi="Arial" w:cs="Arial"/>
                <w:sz w:val="22"/>
                <w:szCs w:val="22"/>
              </w:rPr>
            </w:pPr>
          </w:p>
        </w:tc>
        <w:tc>
          <w:tcPr>
            <w:tcW w:w="900" w:type="dxa"/>
          </w:tcPr>
          <w:p w:rsidR="008E633C" w:rsidRPr="0046016A" w:rsidRDefault="008E633C" w:rsidP="00011294">
            <w:pPr>
              <w:rPr>
                <w:rFonts w:ascii="Arial" w:hAnsi="Arial" w:cs="Arial"/>
                <w:sz w:val="22"/>
                <w:szCs w:val="22"/>
              </w:rPr>
            </w:pPr>
          </w:p>
        </w:tc>
        <w:tc>
          <w:tcPr>
            <w:tcW w:w="3344" w:type="dxa"/>
          </w:tcPr>
          <w:p w:rsidR="008E633C" w:rsidRPr="0046016A" w:rsidRDefault="008E633C" w:rsidP="00011294">
            <w:pPr>
              <w:rPr>
                <w:rFonts w:ascii="Arial" w:hAnsi="Arial" w:cs="Arial"/>
                <w:sz w:val="22"/>
                <w:szCs w:val="22"/>
              </w:rPr>
            </w:pPr>
          </w:p>
        </w:tc>
      </w:tr>
      <w:tr w:rsidR="008E633C" w:rsidRPr="0046016A" w:rsidTr="00011294">
        <w:tc>
          <w:tcPr>
            <w:tcW w:w="1188" w:type="dxa"/>
          </w:tcPr>
          <w:p w:rsidR="008E633C" w:rsidRPr="0046016A" w:rsidRDefault="008E633C" w:rsidP="00011294">
            <w:pPr>
              <w:rPr>
                <w:rFonts w:ascii="Arial" w:hAnsi="Arial" w:cs="Arial"/>
                <w:sz w:val="22"/>
                <w:szCs w:val="22"/>
              </w:rPr>
            </w:pPr>
            <w:r w:rsidRPr="0046016A">
              <w:rPr>
                <w:rFonts w:ascii="Arial" w:hAnsi="Arial" w:cs="Arial"/>
                <w:sz w:val="22"/>
                <w:szCs w:val="22"/>
              </w:rPr>
              <w:t>2013 / 14</w:t>
            </w:r>
          </w:p>
        </w:tc>
        <w:tc>
          <w:tcPr>
            <w:tcW w:w="2880" w:type="dxa"/>
          </w:tcPr>
          <w:p w:rsidR="008E633C" w:rsidRPr="0046016A" w:rsidRDefault="008E633C" w:rsidP="00011294">
            <w:pPr>
              <w:rPr>
                <w:rFonts w:ascii="Arial" w:hAnsi="Arial" w:cs="Arial"/>
                <w:sz w:val="22"/>
                <w:szCs w:val="22"/>
              </w:rPr>
            </w:pPr>
            <w:r w:rsidRPr="0046016A">
              <w:rPr>
                <w:rFonts w:ascii="Arial" w:hAnsi="Arial" w:cs="Arial"/>
                <w:sz w:val="22"/>
                <w:szCs w:val="22"/>
              </w:rPr>
              <w:t>Mittelrhein</w:t>
            </w:r>
            <w:r>
              <w:rPr>
                <w:rFonts w:ascii="Arial" w:hAnsi="Arial" w:cs="Arial"/>
                <w:sz w:val="22"/>
                <w:szCs w:val="22"/>
              </w:rPr>
              <w:t>liga</w:t>
            </w:r>
          </w:p>
        </w:tc>
        <w:tc>
          <w:tcPr>
            <w:tcW w:w="900" w:type="dxa"/>
          </w:tcPr>
          <w:p w:rsidR="008E633C" w:rsidRPr="0046016A" w:rsidRDefault="008E633C" w:rsidP="00011294">
            <w:pPr>
              <w:rPr>
                <w:rFonts w:ascii="Arial" w:hAnsi="Arial" w:cs="Arial"/>
                <w:sz w:val="22"/>
                <w:szCs w:val="22"/>
              </w:rPr>
            </w:pPr>
          </w:p>
        </w:tc>
        <w:tc>
          <w:tcPr>
            <w:tcW w:w="900" w:type="dxa"/>
          </w:tcPr>
          <w:p w:rsidR="008E633C" w:rsidRPr="0046016A" w:rsidRDefault="008E633C" w:rsidP="00011294">
            <w:pPr>
              <w:rPr>
                <w:rFonts w:ascii="Arial" w:hAnsi="Arial" w:cs="Arial"/>
                <w:sz w:val="22"/>
                <w:szCs w:val="22"/>
              </w:rPr>
            </w:pPr>
          </w:p>
        </w:tc>
        <w:tc>
          <w:tcPr>
            <w:tcW w:w="3344" w:type="dxa"/>
          </w:tcPr>
          <w:p w:rsidR="008E633C" w:rsidRPr="0046016A" w:rsidRDefault="008E633C" w:rsidP="00011294">
            <w:pPr>
              <w:rPr>
                <w:rFonts w:ascii="Arial" w:hAnsi="Arial" w:cs="Arial"/>
                <w:sz w:val="22"/>
                <w:szCs w:val="22"/>
              </w:rPr>
            </w:pPr>
            <w:r>
              <w:rPr>
                <w:rFonts w:ascii="Arial" w:hAnsi="Arial" w:cs="Arial"/>
                <w:sz w:val="22"/>
                <w:szCs w:val="22"/>
              </w:rPr>
              <w:t>FV Wiehl B</w:t>
            </w:r>
            <w:r w:rsidRPr="0046016A">
              <w:rPr>
                <w:rFonts w:ascii="Arial" w:hAnsi="Arial" w:cs="Arial"/>
                <w:sz w:val="22"/>
                <w:szCs w:val="22"/>
              </w:rPr>
              <w:t>-Jun</w:t>
            </w:r>
          </w:p>
        </w:tc>
      </w:tr>
    </w:tbl>
    <w:p w:rsidR="008E633C" w:rsidRDefault="008E633C" w:rsidP="008E633C">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8E633C"/>
    <w:rsid w:val="006552BF"/>
    <w:rsid w:val="006A25E6"/>
    <w:rsid w:val="006B6808"/>
    <w:rsid w:val="008E633C"/>
    <w:rsid w:val="00E91FC7"/>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633C"/>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979</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2013-11-17T10:05:00Z</dcterms:created>
  <dcterms:modified xsi:type="dcterms:W3CDTF">2013-11-17T10:05:00Z</dcterms:modified>
</cp:coreProperties>
</file>